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C70BA" w14:textId="374B0F96" w:rsidR="00E369C8" w:rsidRPr="00FC6B19" w:rsidRDefault="00E369C8" w:rsidP="00E369C8">
      <w:pPr>
        <w:tabs>
          <w:tab w:val="left" w:pos="2880"/>
        </w:tabs>
        <w:jc w:val="right"/>
        <w:rPr>
          <w:rFonts w:ascii="Arial" w:hAnsi="Arial" w:cs="Arial"/>
          <w:b/>
        </w:rPr>
      </w:pPr>
      <w:bookmarkStart w:id="0" w:name="_Hlk24538561"/>
      <w:r w:rsidRPr="00FC6B19">
        <w:rPr>
          <w:rFonts w:ascii="Arial" w:hAnsi="Arial" w:cs="Arial"/>
          <w:b/>
        </w:rPr>
        <w:t>FOR IMMEDIATE RELEASE</w:t>
      </w:r>
    </w:p>
    <w:p w14:paraId="3DED783F" w14:textId="77777777" w:rsidR="00E369C8" w:rsidRPr="00FC6B19" w:rsidRDefault="00E369C8" w:rsidP="00A14043">
      <w:pPr>
        <w:tabs>
          <w:tab w:val="left" w:pos="2880"/>
        </w:tabs>
        <w:rPr>
          <w:rFonts w:ascii="Arial" w:hAnsi="Arial" w:cs="Arial"/>
          <w:b/>
        </w:rPr>
      </w:pPr>
    </w:p>
    <w:p w14:paraId="70E4CF1B" w14:textId="690E3C8F" w:rsidR="005A1024" w:rsidRPr="00FC6B19" w:rsidRDefault="00E369C8" w:rsidP="005A1024">
      <w:pPr>
        <w:pStyle w:val="NoSpacing"/>
        <w:jc w:val="center"/>
        <w:rPr>
          <w:rFonts w:ascii="Arial" w:hAnsi="Arial" w:cs="Arial"/>
          <w:b/>
          <w:bCs/>
          <w:sz w:val="24"/>
          <w:szCs w:val="24"/>
        </w:rPr>
      </w:pPr>
      <w:r w:rsidRPr="00FC6B19">
        <w:rPr>
          <w:rFonts w:ascii="Arial" w:hAnsi="Arial" w:cs="Arial"/>
          <w:b/>
          <w:bCs/>
          <w:sz w:val="24"/>
          <w:szCs w:val="24"/>
        </w:rPr>
        <w:t>Valent BioSciences</w:t>
      </w:r>
      <w:r w:rsidR="00A0362B" w:rsidRPr="00FC6B19">
        <w:rPr>
          <w:rFonts w:ascii="Arial" w:hAnsi="Arial" w:cs="Arial"/>
          <w:b/>
          <w:bCs/>
          <w:sz w:val="24"/>
          <w:szCs w:val="24"/>
        </w:rPr>
        <w:t xml:space="preserve"> </w:t>
      </w:r>
      <w:r w:rsidR="00435508" w:rsidRPr="00FC6B19">
        <w:rPr>
          <w:rFonts w:ascii="Arial" w:hAnsi="Arial" w:cs="Arial"/>
          <w:b/>
          <w:bCs/>
          <w:sz w:val="24"/>
          <w:szCs w:val="24"/>
        </w:rPr>
        <w:t xml:space="preserve">Announces </w:t>
      </w:r>
      <w:r w:rsidR="001F6A14" w:rsidRPr="00FC6B19">
        <w:rPr>
          <w:rFonts w:ascii="Arial" w:hAnsi="Arial" w:cs="Arial"/>
          <w:b/>
          <w:bCs/>
          <w:sz w:val="24"/>
          <w:szCs w:val="24"/>
        </w:rPr>
        <w:t xml:space="preserve">Osage </w:t>
      </w:r>
      <w:r w:rsidR="004079E7">
        <w:rPr>
          <w:rFonts w:ascii="Arial" w:hAnsi="Arial" w:cs="Arial"/>
          <w:b/>
          <w:bCs/>
          <w:sz w:val="24"/>
          <w:szCs w:val="24"/>
        </w:rPr>
        <w:t>Facility</w:t>
      </w:r>
      <w:r w:rsidR="004079E7" w:rsidRPr="00FC6B19">
        <w:rPr>
          <w:rFonts w:ascii="Arial" w:hAnsi="Arial" w:cs="Arial"/>
          <w:b/>
          <w:bCs/>
          <w:sz w:val="24"/>
          <w:szCs w:val="24"/>
        </w:rPr>
        <w:t xml:space="preserve"> </w:t>
      </w:r>
      <w:r w:rsidR="001F6A14" w:rsidRPr="00FC6B19">
        <w:rPr>
          <w:rFonts w:ascii="Arial" w:hAnsi="Arial" w:cs="Arial"/>
          <w:b/>
          <w:bCs/>
          <w:sz w:val="24"/>
          <w:szCs w:val="24"/>
        </w:rPr>
        <w:t>Environmental Initiatives</w:t>
      </w:r>
    </w:p>
    <w:p w14:paraId="4FD9F8EE" w14:textId="0E33B649" w:rsidR="007A2851" w:rsidRPr="00FC6B19" w:rsidRDefault="007A2851" w:rsidP="005A1024">
      <w:pPr>
        <w:pStyle w:val="NoSpacing"/>
        <w:jc w:val="center"/>
        <w:rPr>
          <w:rFonts w:ascii="Arial" w:hAnsi="Arial" w:cs="Arial"/>
          <w:bCs/>
          <w:sz w:val="24"/>
          <w:szCs w:val="24"/>
        </w:rPr>
      </w:pPr>
      <w:r w:rsidRPr="00FC6B19">
        <w:rPr>
          <w:rFonts w:ascii="Arial" w:hAnsi="Arial" w:cs="Arial"/>
          <w:b/>
          <w:sz w:val="24"/>
          <w:szCs w:val="24"/>
        </w:rPr>
        <w:t xml:space="preserve"> </w:t>
      </w:r>
    </w:p>
    <w:p w14:paraId="5F8005FB" w14:textId="23AFEF87" w:rsidR="00CA7EED" w:rsidRPr="00FC6B19" w:rsidRDefault="001F6A14" w:rsidP="00A3144F">
      <w:pPr>
        <w:pStyle w:val="Default"/>
        <w:rPr>
          <w:rFonts w:ascii="Arial" w:hAnsi="Arial" w:cs="Arial"/>
        </w:rPr>
      </w:pPr>
      <w:r w:rsidRPr="00FC6B19">
        <w:rPr>
          <w:rFonts w:ascii="Arial" w:hAnsi="Arial" w:cs="Arial"/>
          <w:b/>
          <w:bCs/>
        </w:rPr>
        <w:t>OSAGE</w:t>
      </w:r>
      <w:r w:rsidR="00F20116" w:rsidRPr="00FC6B19">
        <w:rPr>
          <w:rFonts w:ascii="Arial" w:hAnsi="Arial" w:cs="Arial"/>
          <w:b/>
          <w:bCs/>
        </w:rPr>
        <w:t>, I</w:t>
      </w:r>
      <w:r w:rsidRPr="00FC6B19">
        <w:rPr>
          <w:rFonts w:ascii="Arial" w:hAnsi="Arial" w:cs="Arial"/>
          <w:b/>
          <w:bCs/>
        </w:rPr>
        <w:t>owa</w:t>
      </w:r>
      <w:r w:rsidR="004C4723" w:rsidRPr="00FC6B19">
        <w:rPr>
          <w:rFonts w:ascii="Arial" w:hAnsi="Arial" w:cs="Arial"/>
          <w:b/>
          <w:bCs/>
        </w:rPr>
        <w:t xml:space="preserve">, </w:t>
      </w:r>
      <w:r w:rsidR="005C5219">
        <w:rPr>
          <w:rFonts w:ascii="Arial" w:hAnsi="Arial" w:cs="Arial"/>
          <w:b/>
          <w:bCs/>
        </w:rPr>
        <w:t xml:space="preserve">January </w:t>
      </w:r>
      <w:r w:rsidR="00A4466B">
        <w:rPr>
          <w:rFonts w:ascii="Arial" w:hAnsi="Arial" w:cs="Arial"/>
          <w:b/>
          <w:bCs/>
        </w:rPr>
        <w:t>12</w:t>
      </w:r>
      <w:r w:rsidRPr="00FC6B19">
        <w:rPr>
          <w:rFonts w:ascii="Arial" w:hAnsi="Arial" w:cs="Arial"/>
          <w:b/>
          <w:bCs/>
        </w:rPr>
        <w:t>,</w:t>
      </w:r>
      <w:r w:rsidR="004C4723" w:rsidRPr="00FC6B19">
        <w:rPr>
          <w:rFonts w:ascii="Arial" w:hAnsi="Arial" w:cs="Arial"/>
          <w:b/>
          <w:bCs/>
        </w:rPr>
        <w:t xml:space="preserve"> 202</w:t>
      </w:r>
      <w:r w:rsidR="005C5219">
        <w:rPr>
          <w:rFonts w:ascii="Arial" w:hAnsi="Arial" w:cs="Arial"/>
          <w:b/>
          <w:bCs/>
        </w:rPr>
        <w:t>2</w:t>
      </w:r>
      <w:r w:rsidR="00E369C8" w:rsidRPr="00FC6B19">
        <w:rPr>
          <w:rFonts w:ascii="Arial" w:hAnsi="Arial" w:cs="Arial"/>
        </w:rPr>
        <w:t xml:space="preserve"> –</w:t>
      </w:r>
      <w:r w:rsidR="0089625B" w:rsidRPr="00FC6B19">
        <w:rPr>
          <w:rFonts w:ascii="Arial" w:hAnsi="Arial" w:cs="Arial"/>
        </w:rPr>
        <w:t xml:space="preserve"> </w:t>
      </w:r>
      <w:r w:rsidR="00435508" w:rsidRPr="00FC6B19">
        <w:rPr>
          <w:rFonts w:ascii="Arial" w:hAnsi="Arial" w:cs="Arial"/>
        </w:rPr>
        <w:t>Valent BioSciences</w:t>
      </w:r>
      <w:r w:rsidR="00A138B9" w:rsidRPr="00FC6B19">
        <w:rPr>
          <w:rFonts w:ascii="Arial" w:hAnsi="Arial" w:cs="Arial"/>
        </w:rPr>
        <w:t xml:space="preserve"> LLC</w:t>
      </w:r>
      <w:r w:rsidR="00435508" w:rsidRPr="00FC6B19">
        <w:rPr>
          <w:rFonts w:ascii="Arial" w:hAnsi="Arial" w:cs="Arial"/>
        </w:rPr>
        <w:t xml:space="preserve"> announce</w:t>
      </w:r>
      <w:r w:rsidRPr="00FC6B19">
        <w:rPr>
          <w:rFonts w:ascii="Arial" w:hAnsi="Arial" w:cs="Arial"/>
        </w:rPr>
        <w:t xml:space="preserve">d today </w:t>
      </w:r>
      <w:r w:rsidR="0028199F" w:rsidRPr="00FC6B19">
        <w:rPr>
          <w:rFonts w:ascii="Arial" w:hAnsi="Arial" w:cs="Arial"/>
        </w:rPr>
        <w:t xml:space="preserve">that it is undertaking two </w:t>
      </w:r>
      <w:r w:rsidRPr="00FC6B19">
        <w:rPr>
          <w:rFonts w:ascii="Arial" w:hAnsi="Arial" w:cs="Arial"/>
        </w:rPr>
        <w:t xml:space="preserve">major environmental initiatives at its biorational manufacturing </w:t>
      </w:r>
      <w:r w:rsidR="00570B05">
        <w:rPr>
          <w:rFonts w:ascii="Arial" w:hAnsi="Arial" w:cs="Arial"/>
        </w:rPr>
        <w:t>facility</w:t>
      </w:r>
      <w:r w:rsidR="00570B05" w:rsidRPr="00FC6B19">
        <w:rPr>
          <w:rFonts w:ascii="Arial" w:hAnsi="Arial" w:cs="Arial"/>
        </w:rPr>
        <w:t xml:space="preserve"> </w:t>
      </w:r>
      <w:r w:rsidRPr="00FC6B19">
        <w:rPr>
          <w:rFonts w:ascii="Arial" w:hAnsi="Arial" w:cs="Arial"/>
        </w:rPr>
        <w:t>in Osage, Iowa.</w:t>
      </w:r>
      <w:r w:rsidR="00872254" w:rsidRPr="00FC6B19">
        <w:rPr>
          <w:rFonts w:ascii="Arial" w:hAnsi="Arial" w:cs="Arial"/>
        </w:rPr>
        <w:t xml:space="preserve"> They include a</w:t>
      </w:r>
      <w:r w:rsidR="005A0546" w:rsidRPr="00FC6B19">
        <w:rPr>
          <w:rFonts w:ascii="Arial" w:hAnsi="Arial" w:cs="Arial"/>
        </w:rPr>
        <w:t xml:space="preserve"> new</w:t>
      </w:r>
      <w:r w:rsidR="00872254" w:rsidRPr="00FC6B19">
        <w:rPr>
          <w:rFonts w:ascii="Arial" w:hAnsi="Arial" w:cs="Arial"/>
        </w:rPr>
        <w:t xml:space="preserve"> p</w:t>
      </w:r>
      <w:r w:rsidR="005A0546" w:rsidRPr="00FC6B19">
        <w:rPr>
          <w:rFonts w:ascii="Arial" w:hAnsi="Arial" w:cs="Arial"/>
        </w:rPr>
        <w:t>rairie restoration project</w:t>
      </w:r>
      <w:r w:rsidR="00652954">
        <w:rPr>
          <w:rFonts w:ascii="Arial" w:hAnsi="Arial" w:cs="Arial"/>
        </w:rPr>
        <w:t xml:space="preserve"> and solar field</w:t>
      </w:r>
      <w:r w:rsidR="00C600E1">
        <w:rPr>
          <w:rFonts w:ascii="Arial" w:hAnsi="Arial" w:cs="Arial"/>
        </w:rPr>
        <w:t>, b</w:t>
      </w:r>
      <w:r w:rsidR="00107524" w:rsidRPr="00FC6B19">
        <w:rPr>
          <w:rFonts w:ascii="Arial" w:hAnsi="Arial" w:cs="Arial"/>
        </w:rPr>
        <w:t>o</w:t>
      </w:r>
      <w:r w:rsidR="005A0546" w:rsidRPr="00FC6B19">
        <w:rPr>
          <w:rFonts w:ascii="Arial" w:hAnsi="Arial" w:cs="Arial"/>
        </w:rPr>
        <w:t xml:space="preserve">th </w:t>
      </w:r>
      <w:r w:rsidR="0028199F" w:rsidRPr="00FC6B19">
        <w:rPr>
          <w:rFonts w:ascii="Arial" w:hAnsi="Arial" w:cs="Arial"/>
        </w:rPr>
        <w:t xml:space="preserve">situated on </w:t>
      </w:r>
      <w:r w:rsidR="005A0546" w:rsidRPr="00FC6B19">
        <w:rPr>
          <w:rFonts w:ascii="Arial" w:hAnsi="Arial" w:cs="Arial"/>
        </w:rPr>
        <w:t xml:space="preserve">existing </w:t>
      </w:r>
      <w:r w:rsidR="00570B05">
        <w:rPr>
          <w:rFonts w:ascii="Arial" w:hAnsi="Arial" w:cs="Arial"/>
        </w:rPr>
        <w:t>Valent BioSciences land</w:t>
      </w:r>
      <w:r w:rsidR="00C600E1">
        <w:rPr>
          <w:rFonts w:ascii="Arial" w:hAnsi="Arial" w:cs="Arial"/>
        </w:rPr>
        <w:t xml:space="preserve">, which will provide </w:t>
      </w:r>
      <w:r w:rsidR="005A0546" w:rsidRPr="00FC6B19">
        <w:rPr>
          <w:rFonts w:ascii="Arial" w:hAnsi="Arial" w:cs="Arial"/>
        </w:rPr>
        <w:t>a variety of benefits to the local community</w:t>
      </w:r>
      <w:r w:rsidR="00872254" w:rsidRPr="00FC6B19">
        <w:rPr>
          <w:rFonts w:ascii="Arial" w:hAnsi="Arial" w:cs="Arial"/>
        </w:rPr>
        <w:t>.</w:t>
      </w:r>
    </w:p>
    <w:p w14:paraId="6B0E2C54" w14:textId="4D7A14E2" w:rsidR="00A3144F" w:rsidRPr="00FC6B19" w:rsidRDefault="00A3144F" w:rsidP="00A3144F">
      <w:pPr>
        <w:pStyle w:val="Default"/>
        <w:rPr>
          <w:rFonts w:ascii="Arial" w:hAnsi="Arial" w:cs="Arial"/>
        </w:rPr>
      </w:pPr>
      <w:r w:rsidRPr="00FC6B19">
        <w:rPr>
          <w:rFonts w:ascii="Arial" w:hAnsi="Arial" w:cs="Arial"/>
        </w:rPr>
        <w:t xml:space="preserve"> </w:t>
      </w:r>
    </w:p>
    <w:p w14:paraId="2FA9EE20" w14:textId="4965E035" w:rsidR="00FB3C15" w:rsidRPr="00FC6B19" w:rsidRDefault="00FB3C15" w:rsidP="0093041F">
      <w:pPr>
        <w:autoSpaceDE w:val="0"/>
        <w:autoSpaceDN w:val="0"/>
        <w:adjustRightInd w:val="0"/>
        <w:rPr>
          <w:rFonts w:ascii="Arial" w:hAnsi="Arial" w:cs="Arial"/>
          <w:b/>
          <w:bCs/>
          <w:color w:val="000000"/>
          <w:u w:val="single"/>
        </w:rPr>
      </w:pPr>
      <w:r w:rsidRPr="00FC6B19">
        <w:rPr>
          <w:rFonts w:ascii="Arial" w:hAnsi="Arial" w:cs="Arial"/>
          <w:b/>
          <w:bCs/>
          <w:color w:val="000000"/>
          <w:u w:val="single"/>
        </w:rPr>
        <w:t>P</w:t>
      </w:r>
      <w:r w:rsidR="005A0546" w:rsidRPr="00FC6B19">
        <w:rPr>
          <w:rFonts w:ascii="Arial" w:hAnsi="Arial" w:cs="Arial"/>
          <w:b/>
          <w:bCs/>
          <w:color w:val="000000"/>
          <w:u w:val="single"/>
        </w:rPr>
        <w:t>rairie Restoration Project</w:t>
      </w:r>
    </w:p>
    <w:p w14:paraId="034A0ED2" w14:textId="1D3E511D" w:rsidR="00017942" w:rsidRDefault="00D832E2" w:rsidP="0093041F">
      <w:pPr>
        <w:autoSpaceDE w:val="0"/>
        <w:autoSpaceDN w:val="0"/>
        <w:adjustRightInd w:val="0"/>
        <w:rPr>
          <w:rFonts w:ascii="Arial" w:hAnsi="Arial" w:cs="Arial"/>
          <w:color w:val="000000"/>
        </w:rPr>
      </w:pPr>
      <w:r w:rsidRPr="00FC6B19">
        <w:rPr>
          <w:rFonts w:ascii="Arial" w:hAnsi="Arial" w:cs="Arial"/>
          <w:color w:val="000000"/>
        </w:rPr>
        <w:t xml:space="preserve">Valent BioSciences is </w:t>
      </w:r>
      <w:r w:rsidR="00683AC0">
        <w:rPr>
          <w:rFonts w:ascii="Arial" w:hAnsi="Arial" w:cs="Arial"/>
          <w:color w:val="000000"/>
        </w:rPr>
        <w:t xml:space="preserve">restoring </w:t>
      </w:r>
      <w:r w:rsidR="00FB3C15" w:rsidRPr="00FC6B19">
        <w:rPr>
          <w:rFonts w:ascii="Arial" w:hAnsi="Arial" w:cs="Arial"/>
          <w:color w:val="000000"/>
        </w:rPr>
        <w:t>3</w:t>
      </w:r>
      <w:r w:rsidR="00AD0E5D">
        <w:rPr>
          <w:rFonts w:ascii="Arial" w:hAnsi="Arial" w:cs="Arial"/>
          <w:color w:val="000000"/>
        </w:rPr>
        <w:t>4</w:t>
      </w:r>
      <w:r w:rsidR="00683AC0">
        <w:rPr>
          <w:rFonts w:ascii="Arial" w:hAnsi="Arial" w:cs="Arial"/>
          <w:color w:val="000000"/>
        </w:rPr>
        <w:t xml:space="preserve"> </w:t>
      </w:r>
      <w:r w:rsidR="00FB3C15" w:rsidRPr="00FC6B19">
        <w:rPr>
          <w:rFonts w:ascii="Arial" w:hAnsi="Arial" w:cs="Arial"/>
          <w:color w:val="000000"/>
        </w:rPr>
        <w:t>acre</w:t>
      </w:r>
      <w:r w:rsidR="00683AC0">
        <w:rPr>
          <w:rFonts w:ascii="Arial" w:hAnsi="Arial" w:cs="Arial"/>
          <w:color w:val="000000"/>
        </w:rPr>
        <w:t>s</w:t>
      </w:r>
      <w:r w:rsidR="0028199F" w:rsidRPr="00FC6B19">
        <w:rPr>
          <w:rFonts w:ascii="Arial" w:hAnsi="Arial" w:cs="Arial"/>
          <w:color w:val="000000"/>
        </w:rPr>
        <w:t xml:space="preserve"> </w:t>
      </w:r>
      <w:r w:rsidR="00683AC0">
        <w:rPr>
          <w:rFonts w:ascii="Arial" w:hAnsi="Arial" w:cs="Arial"/>
          <w:color w:val="000000"/>
        </w:rPr>
        <w:t>of highl</w:t>
      </w:r>
      <w:r w:rsidR="00B43ED7">
        <w:rPr>
          <w:rFonts w:ascii="Arial" w:hAnsi="Arial" w:cs="Arial"/>
          <w:color w:val="000000"/>
        </w:rPr>
        <w:t>y</w:t>
      </w:r>
      <w:r w:rsidR="00683AC0">
        <w:rPr>
          <w:rFonts w:ascii="Arial" w:hAnsi="Arial" w:cs="Arial"/>
          <w:color w:val="000000"/>
        </w:rPr>
        <w:t xml:space="preserve"> diverse native </w:t>
      </w:r>
      <w:r w:rsidRPr="00FC6B19">
        <w:rPr>
          <w:rFonts w:ascii="Arial" w:hAnsi="Arial" w:cs="Arial"/>
          <w:color w:val="000000"/>
        </w:rPr>
        <w:t xml:space="preserve">prairie </w:t>
      </w:r>
      <w:r w:rsidR="00771AAE">
        <w:rPr>
          <w:rFonts w:ascii="Arial" w:hAnsi="Arial" w:cs="Arial"/>
          <w:color w:val="000000"/>
        </w:rPr>
        <w:t xml:space="preserve">on its land in Mitchell County, Iowa, which </w:t>
      </w:r>
      <w:r w:rsidR="002C46F3">
        <w:rPr>
          <w:rFonts w:ascii="Arial" w:hAnsi="Arial" w:cs="Arial"/>
          <w:color w:val="000000"/>
        </w:rPr>
        <w:t>will be accessible to the public.</w:t>
      </w:r>
      <w:r w:rsidR="00FC6B19" w:rsidRPr="00905489">
        <w:rPr>
          <w:rFonts w:ascii="Arial" w:hAnsi="Arial" w:cs="Arial"/>
          <w:color w:val="000000"/>
        </w:rPr>
        <w:t xml:space="preserve"> This project </w:t>
      </w:r>
      <w:r w:rsidRPr="00905489">
        <w:rPr>
          <w:rFonts w:ascii="Arial" w:hAnsi="Arial" w:cs="Arial"/>
          <w:color w:val="000000"/>
        </w:rPr>
        <w:t>will help</w:t>
      </w:r>
      <w:r w:rsidRPr="00FC6B19">
        <w:rPr>
          <w:rFonts w:ascii="Arial" w:hAnsi="Arial" w:cs="Arial"/>
          <w:color w:val="000000"/>
        </w:rPr>
        <w:t xml:space="preserve"> establish and support a diverse </w:t>
      </w:r>
      <w:r w:rsidR="00FC6B19" w:rsidRPr="00FC6B19">
        <w:rPr>
          <w:rFonts w:ascii="Arial" w:hAnsi="Arial" w:cs="Arial"/>
          <w:color w:val="000000"/>
        </w:rPr>
        <w:t xml:space="preserve">native </w:t>
      </w:r>
      <w:r w:rsidRPr="00FC6B19">
        <w:rPr>
          <w:rFonts w:ascii="Arial" w:hAnsi="Arial" w:cs="Arial"/>
          <w:color w:val="000000"/>
        </w:rPr>
        <w:t xml:space="preserve">habitat </w:t>
      </w:r>
      <w:r w:rsidRPr="00FC6B19">
        <w:rPr>
          <w:rFonts w:ascii="Arial" w:hAnsi="Arial" w:cs="Arial"/>
          <w:color w:val="202124"/>
          <w:shd w:val="clear" w:color="auto" w:fill="FFFFFF"/>
        </w:rPr>
        <w:t>for birds</w:t>
      </w:r>
      <w:r w:rsidR="00FC6B19">
        <w:rPr>
          <w:rFonts w:ascii="Arial" w:hAnsi="Arial" w:cs="Arial"/>
          <w:color w:val="202124"/>
          <w:shd w:val="clear" w:color="auto" w:fill="FFFFFF"/>
        </w:rPr>
        <w:t xml:space="preserve">, </w:t>
      </w:r>
      <w:r w:rsidRPr="00FC6B19">
        <w:rPr>
          <w:rFonts w:ascii="Arial" w:hAnsi="Arial" w:cs="Arial"/>
          <w:color w:val="202124"/>
          <w:shd w:val="clear" w:color="auto" w:fill="FFFFFF"/>
        </w:rPr>
        <w:t>butterflies, insects, reptiles, and small wildlife</w:t>
      </w:r>
      <w:r w:rsidR="00FC6B19">
        <w:rPr>
          <w:rFonts w:ascii="Arial" w:hAnsi="Arial" w:cs="Arial"/>
          <w:color w:val="202124"/>
          <w:shd w:val="clear" w:color="auto" w:fill="FFFFFF"/>
        </w:rPr>
        <w:t xml:space="preserve">. </w:t>
      </w:r>
      <w:r w:rsidR="00017942">
        <w:rPr>
          <w:rFonts w:ascii="Arial" w:hAnsi="Arial" w:cs="Arial"/>
          <w:color w:val="202124"/>
          <w:shd w:val="clear" w:color="auto" w:fill="FFFFFF"/>
        </w:rPr>
        <w:t xml:space="preserve">The prairie will also </w:t>
      </w:r>
      <w:r w:rsidR="00636BE9">
        <w:rPr>
          <w:rFonts w:ascii="Arial" w:hAnsi="Arial" w:cs="Arial"/>
          <w:color w:val="202124"/>
          <w:shd w:val="clear" w:color="auto" w:fill="FFFFFF"/>
        </w:rPr>
        <w:t>become</w:t>
      </w:r>
      <w:r w:rsidR="00017942">
        <w:rPr>
          <w:rFonts w:ascii="Arial" w:hAnsi="Arial" w:cs="Arial"/>
          <w:color w:val="202124"/>
          <w:shd w:val="clear" w:color="auto" w:fill="FFFFFF"/>
        </w:rPr>
        <w:t xml:space="preserve"> a rest stop for m</w:t>
      </w:r>
      <w:r w:rsidR="00017942" w:rsidRPr="00FC6B19">
        <w:rPr>
          <w:rFonts w:ascii="Arial" w:hAnsi="Arial" w:cs="Arial"/>
          <w:color w:val="000000"/>
        </w:rPr>
        <w:t>onarch butter</w:t>
      </w:r>
      <w:r w:rsidR="00017942">
        <w:rPr>
          <w:rFonts w:ascii="Arial" w:hAnsi="Arial" w:cs="Arial"/>
          <w:color w:val="000000"/>
        </w:rPr>
        <w:t>f</w:t>
      </w:r>
      <w:r w:rsidR="00017942" w:rsidRPr="00FC6B19">
        <w:rPr>
          <w:rFonts w:ascii="Arial" w:hAnsi="Arial" w:cs="Arial"/>
          <w:color w:val="000000"/>
        </w:rPr>
        <w:t xml:space="preserve">lies </w:t>
      </w:r>
      <w:r w:rsidR="00017942">
        <w:rPr>
          <w:rFonts w:ascii="Arial" w:hAnsi="Arial" w:cs="Arial"/>
          <w:color w:val="000000"/>
        </w:rPr>
        <w:t xml:space="preserve">that </w:t>
      </w:r>
      <w:r w:rsidR="00017942" w:rsidRPr="00FC6B19">
        <w:rPr>
          <w:rFonts w:ascii="Arial" w:hAnsi="Arial" w:cs="Arial"/>
          <w:color w:val="000000"/>
        </w:rPr>
        <w:t>migrate</w:t>
      </w:r>
      <w:r w:rsidR="005C5219">
        <w:rPr>
          <w:rFonts w:ascii="Arial" w:hAnsi="Arial" w:cs="Arial"/>
          <w:color w:val="000000"/>
        </w:rPr>
        <w:t xml:space="preserve"> </w:t>
      </w:r>
      <w:r w:rsidR="00017942" w:rsidRPr="00FC6B19">
        <w:rPr>
          <w:rFonts w:ascii="Arial" w:hAnsi="Arial" w:cs="Arial"/>
          <w:color w:val="000000"/>
        </w:rPr>
        <w:t xml:space="preserve">to </w:t>
      </w:r>
      <w:r w:rsidR="005C5219">
        <w:rPr>
          <w:rFonts w:ascii="Arial" w:hAnsi="Arial" w:cs="Arial"/>
          <w:color w:val="000000"/>
        </w:rPr>
        <w:t xml:space="preserve">and from </w:t>
      </w:r>
      <w:r w:rsidR="00017942" w:rsidRPr="00FC6B19">
        <w:rPr>
          <w:rFonts w:ascii="Arial" w:hAnsi="Arial" w:cs="Arial"/>
          <w:color w:val="000000"/>
        </w:rPr>
        <w:t xml:space="preserve">Mexico each </w:t>
      </w:r>
      <w:r w:rsidR="005C5219">
        <w:rPr>
          <w:rFonts w:ascii="Arial" w:hAnsi="Arial" w:cs="Arial"/>
          <w:color w:val="000000"/>
        </w:rPr>
        <w:t>year</w:t>
      </w:r>
      <w:r w:rsidR="00017942">
        <w:rPr>
          <w:rFonts w:ascii="Arial" w:hAnsi="Arial" w:cs="Arial"/>
          <w:color w:val="000000"/>
        </w:rPr>
        <w:t>.</w:t>
      </w:r>
    </w:p>
    <w:p w14:paraId="0D3AE0FB" w14:textId="7C73470F" w:rsidR="00017942" w:rsidRDefault="00017942" w:rsidP="0093041F">
      <w:pPr>
        <w:autoSpaceDE w:val="0"/>
        <w:autoSpaceDN w:val="0"/>
        <w:adjustRightInd w:val="0"/>
        <w:rPr>
          <w:rFonts w:ascii="Arial" w:hAnsi="Arial" w:cs="Arial"/>
          <w:color w:val="000000"/>
        </w:rPr>
      </w:pPr>
    </w:p>
    <w:p w14:paraId="6422B98B" w14:textId="70A9D55C" w:rsidR="00FC6B19" w:rsidRDefault="00017942" w:rsidP="0093041F">
      <w:pPr>
        <w:autoSpaceDE w:val="0"/>
        <w:autoSpaceDN w:val="0"/>
        <w:adjustRightInd w:val="0"/>
        <w:rPr>
          <w:rFonts w:ascii="Arial" w:hAnsi="Arial" w:cs="Arial"/>
          <w:color w:val="202124"/>
          <w:shd w:val="clear" w:color="auto" w:fill="FFFFFF"/>
        </w:rPr>
      </w:pPr>
      <w:r w:rsidRPr="003C37E0">
        <w:rPr>
          <w:rFonts w:ascii="Arial" w:hAnsi="Arial" w:cs="Arial"/>
          <w:color w:val="202124"/>
          <w:shd w:val="clear" w:color="auto" w:fill="FFFFFF"/>
        </w:rPr>
        <w:t xml:space="preserve">At maturation, the prairie will </w:t>
      </w:r>
      <w:r w:rsidRPr="003C37E0">
        <w:rPr>
          <w:rFonts w:ascii="Arial" w:hAnsi="Arial" w:cs="Arial"/>
          <w:color w:val="000000"/>
        </w:rPr>
        <w:t xml:space="preserve">sequester </w:t>
      </w:r>
      <w:r w:rsidR="003C37E0" w:rsidRPr="003C37E0">
        <w:rPr>
          <w:rFonts w:ascii="Arial" w:hAnsi="Arial" w:cs="Arial"/>
          <w:color w:val="000000"/>
        </w:rPr>
        <w:t xml:space="preserve">approximately </w:t>
      </w:r>
      <w:r w:rsidRPr="003C37E0">
        <w:rPr>
          <w:rFonts w:ascii="Arial" w:hAnsi="Arial" w:cs="Arial"/>
          <w:color w:val="000000"/>
        </w:rPr>
        <w:t>17</w:t>
      </w:r>
      <w:r w:rsidR="000D0844" w:rsidRPr="003C37E0">
        <w:rPr>
          <w:rFonts w:ascii="Arial" w:hAnsi="Arial" w:cs="Arial"/>
          <w:color w:val="000000"/>
        </w:rPr>
        <w:t>0</w:t>
      </w:r>
      <w:r w:rsidRPr="003C37E0">
        <w:rPr>
          <w:rFonts w:ascii="Arial" w:hAnsi="Arial" w:cs="Arial"/>
          <w:color w:val="000000"/>
        </w:rPr>
        <w:t xml:space="preserve"> tons</w:t>
      </w:r>
      <w:r w:rsidR="000D0844" w:rsidRPr="003C37E0">
        <w:rPr>
          <w:rFonts w:ascii="Arial" w:hAnsi="Arial" w:cs="Arial"/>
          <w:color w:val="000000"/>
        </w:rPr>
        <w:t xml:space="preserve"> </w:t>
      </w:r>
      <w:r w:rsidRPr="003C37E0">
        <w:rPr>
          <w:rFonts w:ascii="Arial" w:hAnsi="Arial" w:cs="Arial"/>
          <w:color w:val="000000"/>
        </w:rPr>
        <w:t>of carbon dioxide</w:t>
      </w:r>
      <w:r w:rsidRPr="00FC6B19">
        <w:rPr>
          <w:rFonts w:ascii="Arial" w:hAnsi="Arial" w:cs="Arial"/>
          <w:color w:val="000000"/>
        </w:rPr>
        <w:t xml:space="preserve"> annually</w:t>
      </w:r>
      <w:r>
        <w:rPr>
          <w:rFonts w:ascii="Arial" w:hAnsi="Arial" w:cs="Arial"/>
          <w:color w:val="000000"/>
        </w:rPr>
        <w:t xml:space="preserve">, helping mitigate the effects of greenhouse gas </w:t>
      </w:r>
      <w:r w:rsidR="00B91091">
        <w:rPr>
          <w:rFonts w:ascii="Arial" w:hAnsi="Arial" w:cs="Arial"/>
          <w:color w:val="000000"/>
        </w:rPr>
        <w:t>in the environment</w:t>
      </w:r>
      <w:r>
        <w:rPr>
          <w:rFonts w:ascii="Arial" w:hAnsi="Arial" w:cs="Arial"/>
          <w:color w:val="000000"/>
        </w:rPr>
        <w:t xml:space="preserve">. Another </w:t>
      </w:r>
      <w:r w:rsidR="00C600E1">
        <w:rPr>
          <w:rFonts w:ascii="Arial" w:hAnsi="Arial" w:cs="Arial"/>
          <w:color w:val="000000"/>
        </w:rPr>
        <w:t xml:space="preserve">environmental </w:t>
      </w:r>
      <w:r>
        <w:rPr>
          <w:rFonts w:ascii="Arial" w:hAnsi="Arial" w:cs="Arial"/>
          <w:color w:val="000000"/>
        </w:rPr>
        <w:t>benefit is that it will need little</w:t>
      </w:r>
      <w:r w:rsidR="00FC6B19">
        <w:rPr>
          <w:rFonts w:ascii="Arial" w:hAnsi="Arial" w:cs="Arial"/>
          <w:color w:val="202124"/>
          <w:shd w:val="clear" w:color="auto" w:fill="FFFFFF"/>
        </w:rPr>
        <w:t xml:space="preserve"> maintenance and won’t require the application of fertilizers or pesticides.</w:t>
      </w:r>
    </w:p>
    <w:p w14:paraId="78264612" w14:textId="6F5B19EC" w:rsidR="00017942" w:rsidRDefault="00017942" w:rsidP="0093041F">
      <w:pPr>
        <w:autoSpaceDE w:val="0"/>
        <w:autoSpaceDN w:val="0"/>
        <w:adjustRightInd w:val="0"/>
        <w:rPr>
          <w:rFonts w:ascii="Arial" w:hAnsi="Arial" w:cs="Arial"/>
          <w:color w:val="202124"/>
          <w:shd w:val="clear" w:color="auto" w:fill="FFFFFF"/>
        </w:rPr>
      </w:pPr>
    </w:p>
    <w:p w14:paraId="14FE5678" w14:textId="0DF0AA69" w:rsidR="00017942" w:rsidRDefault="00017942" w:rsidP="0093041F">
      <w:pPr>
        <w:autoSpaceDE w:val="0"/>
        <w:autoSpaceDN w:val="0"/>
        <w:adjustRightInd w:val="0"/>
        <w:rPr>
          <w:rFonts w:ascii="Arial" w:hAnsi="Arial" w:cs="Arial"/>
          <w:color w:val="202124"/>
          <w:shd w:val="clear" w:color="auto" w:fill="FFFFFF"/>
        </w:rPr>
      </w:pPr>
      <w:r>
        <w:rPr>
          <w:rFonts w:ascii="Arial" w:hAnsi="Arial" w:cs="Arial"/>
          <w:color w:val="202124"/>
          <w:shd w:val="clear" w:color="auto" w:fill="FFFFFF"/>
        </w:rPr>
        <w:t>The prairie will be available for local community and school use. A walking path will make it easy for visitors to traverse the prairie</w:t>
      </w:r>
      <w:r w:rsidR="00636BE9">
        <w:rPr>
          <w:rFonts w:ascii="Arial" w:hAnsi="Arial" w:cs="Arial"/>
          <w:color w:val="202124"/>
          <w:shd w:val="clear" w:color="auto" w:fill="FFFFFF"/>
        </w:rPr>
        <w:t xml:space="preserve"> and interact with nature</w:t>
      </w:r>
      <w:r>
        <w:rPr>
          <w:rFonts w:ascii="Arial" w:hAnsi="Arial" w:cs="Arial"/>
          <w:color w:val="202124"/>
          <w:shd w:val="clear" w:color="auto" w:fill="FFFFFF"/>
        </w:rPr>
        <w:t>.</w:t>
      </w:r>
    </w:p>
    <w:p w14:paraId="7196A828" w14:textId="77777777" w:rsidR="00790762" w:rsidRPr="00FC6B19" w:rsidRDefault="00790762" w:rsidP="0093041F">
      <w:pPr>
        <w:autoSpaceDE w:val="0"/>
        <w:autoSpaceDN w:val="0"/>
        <w:adjustRightInd w:val="0"/>
        <w:rPr>
          <w:rFonts w:ascii="Arial" w:hAnsi="Arial" w:cs="Arial"/>
          <w:color w:val="000000"/>
        </w:rPr>
      </w:pPr>
    </w:p>
    <w:p w14:paraId="6BE255D4" w14:textId="6E905BCB" w:rsidR="001876D7" w:rsidRDefault="00636BE9" w:rsidP="0093041F">
      <w:pPr>
        <w:autoSpaceDE w:val="0"/>
        <w:autoSpaceDN w:val="0"/>
        <w:adjustRightInd w:val="0"/>
        <w:rPr>
          <w:rFonts w:ascii="Arial" w:hAnsi="Arial" w:cs="Arial"/>
        </w:rPr>
      </w:pPr>
      <w:r>
        <w:rPr>
          <w:rFonts w:ascii="Arial" w:hAnsi="Arial" w:cs="Arial"/>
        </w:rPr>
        <w:t xml:space="preserve">In conjunction with the project, </w:t>
      </w:r>
      <w:r w:rsidR="00017942">
        <w:rPr>
          <w:rFonts w:ascii="Arial" w:hAnsi="Arial" w:cs="Arial"/>
        </w:rPr>
        <w:t>V</w:t>
      </w:r>
      <w:r w:rsidR="00790762" w:rsidRPr="00FC6B19">
        <w:rPr>
          <w:rFonts w:ascii="Arial" w:hAnsi="Arial" w:cs="Arial"/>
        </w:rPr>
        <w:t xml:space="preserve">alent BioSciences applied for and received a </w:t>
      </w:r>
      <w:r w:rsidR="00FC6B19">
        <w:rPr>
          <w:rFonts w:ascii="Arial" w:hAnsi="Arial" w:cs="Arial"/>
        </w:rPr>
        <w:t>grant for prairie seed from the U.S. Department of Agriculture and Iowa Natural Resources Conservation Service.</w:t>
      </w:r>
    </w:p>
    <w:p w14:paraId="63D3CA6B" w14:textId="4F09454F" w:rsidR="00652954" w:rsidRDefault="00652954" w:rsidP="0093041F">
      <w:pPr>
        <w:autoSpaceDE w:val="0"/>
        <w:autoSpaceDN w:val="0"/>
        <w:adjustRightInd w:val="0"/>
        <w:rPr>
          <w:rFonts w:ascii="Arial" w:hAnsi="Arial" w:cs="Arial"/>
        </w:rPr>
      </w:pPr>
    </w:p>
    <w:p w14:paraId="7FD32CE5" w14:textId="77777777" w:rsidR="00652954" w:rsidRPr="00FC6B19" w:rsidRDefault="00652954" w:rsidP="00652954">
      <w:pPr>
        <w:autoSpaceDE w:val="0"/>
        <w:autoSpaceDN w:val="0"/>
        <w:adjustRightInd w:val="0"/>
        <w:rPr>
          <w:rFonts w:ascii="Arial" w:hAnsi="Arial" w:cs="Arial"/>
          <w:b/>
          <w:bCs/>
          <w:color w:val="000000"/>
          <w:u w:val="single"/>
        </w:rPr>
      </w:pPr>
      <w:bookmarkStart w:id="1" w:name="_Hlk89341695"/>
      <w:r w:rsidRPr="00FC6B19">
        <w:rPr>
          <w:rFonts w:ascii="Arial" w:hAnsi="Arial" w:cs="Arial"/>
          <w:b/>
          <w:bCs/>
          <w:color w:val="000000"/>
          <w:u w:val="single"/>
        </w:rPr>
        <w:t>Solar Field</w:t>
      </w:r>
    </w:p>
    <w:bookmarkEnd w:id="1"/>
    <w:p w14:paraId="2C63DE2A" w14:textId="46F899B7" w:rsidR="00681D36" w:rsidRPr="008B5440" w:rsidRDefault="00681D36" w:rsidP="00681D36">
      <w:pPr>
        <w:autoSpaceDE w:val="0"/>
        <w:autoSpaceDN w:val="0"/>
        <w:rPr>
          <w:rFonts w:ascii="Arial" w:hAnsi="Arial" w:cs="Arial"/>
          <w:color w:val="000000"/>
        </w:rPr>
      </w:pPr>
      <w:r w:rsidRPr="008B5440">
        <w:rPr>
          <w:rFonts w:ascii="Arial" w:hAnsi="Arial" w:cs="Arial"/>
          <w:color w:val="000000"/>
        </w:rPr>
        <w:t xml:space="preserve">The </w:t>
      </w:r>
      <w:r w:rsidRPr="008B5440">
        <w:rPr>
          <w:rFonts w:ascii="Arial" w:hAnsi="Arial" w:cs="Arial"/>
        </w:rPr>
        <w:t>1.5</w:t>
      </w:r>
      <w:r w:rsidRPr="008B5440">
        <w:rPr>
          <w:rFonts w:ascii="Arial" w:hAnsi="Arial" w:cs="Arial"/>
          <w:color w:val="000000"/>
        </w:rPr>
        <w:t xml:space="preserve">-megawatt </w:t>
      </w:r>
      <w:r w:rsidRPr="008B5440">
        <w:rPr>
          <w:rFonts w:ascii="Arial" w:hAnsi="Arial" w:cs="Arial"/>
        </w:rPr>
        <w:t>alternating</w:t>
      </w:r>
      <w:r w:rsidRPr="008B5440">
        <w:rPr>
          <w:rFonts w:ascii="Arial" w:hAnsi="Arial" w:cs="Arial"/>
          <w:color w:val="000000"/>
        </w:rPr>
        <w:t xml:space="preserve"> current (</w:t>
      </w:r>
      <w:r w:rsidRPr="008B5440">
        <w:rPr>
          <w:rFonts w:ascii="Arial" w:hAnsi="Arial" w:cs="Arial"/>
        </w:rPr>
        <w:t>A</w:t>
      </w:r>
      <w:r w:rsidRPr="008B5440">
        <w:rPr>
          <w:rFonts w:ascii="Arial" w:hAnsi="Arial" w:cs="Arial"/>
          <w:color w:val="000000"/>
        </w:rPr>
        <w:t xml:space="preserve">C) solar field will be constructed on 12 acres of </w:t>
      </w:r>
      <w:r w:rsidR="00570B05" w:rsidRPr="008B5440">
        <w:rPr>
          <w:rFonts w:ascii="Arial" w:hAnsi="Arial" w:cs="Arial"/>
          <w:color w:val="000000"/>
        </w:rPr>
        <w:t xml:space="preserve">Valent BioSciences </w:t>
      </w:r>
      <w:r w:rsidRPr="008B5440">
        <w:rPr>
          <w:rFonts w:ascii="Arial" w:hAnsi="Arial" w:cs="Arial"/>
          <w:color w:val="000000"/>
        </w:rPr>
        <w:t>land adjacent to the prairie restoration project</w:t>
      </w:r>
      <w:r w:rsidR="00570B05" w:rsidRPr="008B5440">
        <w:rPr>
          <w:rFonts w:ascii="Arial" w:hAnsi="Arial" w:cs="Arial"/>
          <w:color w:val="000000"/>
        </w:rPr>
        <w:t xml:space="preserve"> in conjunction with its partners, </w:t>
      </w:r>
      <w:r w:rsidR="00FF67D2" w:rsidRPr="008B5440">
        <w:rPr>
          <w:rFonts w:ascii="Arial" w:hAnsi="Arial" w:cs="Arial"/>
          <w:color w:val="000000"/>
        </w:rPr>
        <w:t>OneEnergy Renewables</w:t>
      </w:r>
      <w:r w:rsidR="00570B05" w:rsidRPr="008B5440">
        <w:rPr>
          <w:rFonts w:ascii="Arial" w:hAnsi="Arial" w:cs="Arial"/>
          <w:color w:val="000000"/>
        </w:rPr>
        <w:t xml:space="preserve"> and Heartland Power Cooperative</w:t>
      </w:r>
      <w:r w:rsidRPr="008B5440">
        <w:rPr>
          <w:rFonts w:ascii="Arial" w:hAnsi="Arial" w:cs="Arial"/>
          <w:color w:val="000000"/>
        </w:rPr>
        <w:t xml:space="preserve">. This field will include </w:t>
      </w:r>
      <w:r w:rsidRPr="008B5440">
        <w:rPr>
          <w:rFonts w:ascii="Arial" w:hAnsi="Arial" w:cs="Arial"/>
        </w:rPr>
        <w:t>approximately 3,700</w:t>
      </w:r>
      <w:r w:rsidRPr="008B5440">
        <w:rPr>
          <w:rFonts w:ascii="Arial" w:hAnsi="Arial" w:cs="Arial"/>
          <w:color w:val="000000"/>
        </w:rPr>
        <w:t xml:space="preserve"> bifacial solar panels that produce power from both sides of the panel and also </w:t>
      </w:r>
      <w:r w:rsidRPr="008B5440">
        <w:rPr>
          <w:rFonts w:ascii="Arial" w:hAnsi="Arial" w:cs="Arial"/>
        </w:rPr>
        <w:t>track the sun from east to west</w:t>
      </w:r>
      <w:r w:rsidRPr="008B5440">
        <w:rPr>
          <w:rFonts w:ascii="Arial" w:hAnsi="Arial" w:cs="Arial"/>
          <w:color w:val="000000"/>
        </w:rPr>
        <w:t xml:space="preserve">. </w:t>
      </w:r>
      <w:r w:rsidR="006B3AD3" w:rsidRPr="008B5440">
        <w:rPr>
          <w:rFonts w:ascii="Arial" w:hAnsi="Arial" w:cs="Arial"/>
          <w:color w:val="000000"/>
        </w:rPr>
        <w:t>O</w:t>
      </w:r>
      <w:r w:rsidR="00570B05" w:rsidRPr="008B5440">
        <w:rPr>
          <w:rFonts w:ascii="Arial" w:hAnsi="Arial" w:cs="Arial"/>
          <w:color w:val="000000"/>
        </w:rPr>
        <w:t xml:space="preserve">nce the solar field is operational, the Osage facility will receive the Renewable Energy Certificates (RECs) generated </w:t>
      </w:r>
      <w:r w:rsidRPr="008B5440">
        <w:rPr>
          <w:rFonts w:ascii="Arial" w:hAnsi="Arial" w:cs="Arial"/>
        </w:rPr>
        <w:t xml:space="preserve">by the </w:t>
      </w:r>
      <w:r w:rsidR="00570B05" w:rsidRPr="008B5440">
        <w:rPr>
          <w:rFonts w:ascii="Arial" w:hAnsi="Arial" w:cs="Arial"/>
        </w:rPr>
        <w:t xml:space="preserve">solar field. This </w:t>
      </w:r>
      <w:r w:rsidRPr="008B5440">
        <w:rPr>
          <w:rFonts w:ascii="Arial" w:hAnsi="Arial" w:cs="Arial"/>
        </w:rPr>
        <w:t xml:space="preserve">project </w:t>
      </w:r>
      <w:r w:rsidR="00570B05" w:rsidRPr="008B5440">
        <w:rPr>
          <w:rFonts w:ascii="Arial" w:hAnsi="Arial" w:cs="Arial"/>
        </w:rPr>
        <w:t xml:space="preserve">ensures that renewable energy </w:t>
      </w:r>
      <w:r w:rsidRPr="008B5440">
        <w:rPr>
          <w:rFonts w:ascii="Arial" w:hAnsi="Arial" w:cs="Arial"/>
        </w:rPr>
        <w:t xml:space="preserve">will help </w:t>
      </w:r>
      <w:r w:rsidRPr="008B5440">
        <w:rPr>
          <w:rFonts w:ascii="Arial" w:hAnsi="Arial" w:cs="Arial"/>
          <w:color w:val="000000"/>
        </w:rPr>
        <w:t xml:space="preserve">power the Valent BioSciences </w:t>
      </w:r>
      <w:r w:rsidR="00B91091" w:rsidRPr="008B5440">
        <w:rPr>
          <w:rFonts w:ascii="Arial" w:hAnsi="Arial" w:cs="Arial"/>
          <w:color w:val="000000"/>
        </w:rPr>
        <w:t>facility</w:t>
      </w:r>
      <w:r w:rsidRPr="008B5440">
        <w:rPr>
          <w:rFonts w:ascii="Arial" w:hAnsi="Arial" w:cs="Arial"/>
          <w:color w:val="000000"/>
        </w:rPr>
        <w:t>.</w:t>
      </w:r>
    </w:p>
    <w:p w14:paraId="0AA86576" w14:textId="79491B95" w:rsidR="008A3C96" w:rsidRPr="008B5440" w:rsidRDefault="008A3C96" w:rsidP="00681D36">
      <w:pPr>
        <w:autoSpaceDE w:val="0"/>
        <w:autoSpaceDN w:val="0"/>
        <w:rPr>
          <w:rFonts w:ascii="Arial" w:hAnsi="Arial" w:cs="Arial"/>
          <w:color w:val="000000"/>
        </w:rPr>
      </w:pPr>
    </w:p>
    <w:p w14:paraId="7E2EA2A2" w14:textId="7C83239E" w:rsidR="00681D36" w:rsidRDefault="00681D36" w:rsidP="00681D36">
      <w:pPr>
        <w:autoSpaceDE w:val="0"/>
        <w:autoSpaceDN w:val="0"/>
      </w:pPr>
      <w:r w:rsidRPr="008B5440">
        <w:rPr>
          <w:rFonts w:ascii="Arial" w:hAnsi="Arial" w:cs="Arial"/>
          <w:color w:val="000000"/>
        </w:rPr>
        <w:t xml:space="preserve">The solar field </w:t>
      </w:r>
      <w:r w:rsidRPr="008B5440">
        <w:rPr>
          <w:rFonts w:ascii="Arial" w:hAnsi="Arial" w:cs="Arial"/>
        </w:rPr>
        <w:t>is expected to</w:t>
      </w:r>
      <w:r w:rsidRPr="008B5440">
        <w:rPr>
          <w:rFonts w:ascii="Arial" w:hAnsi="Arial" w:cs="Arial"/>
          <w:color w:val="000000"/>
        </w:rPr>
        <w:t xml:space="preserve"> produce </w:t>
      </w:r>
      <w:r w:rsidRPr="008B5440">
        <w:rPr>
          <w:rFonts w:ascii="Arial" w:hAnsi="Arial" w:cs="Arial"/>
        </w:rPr>
        <w:t xml:space="preserve">about </w:t>
      </w:r>
      <w:r w:rsidRPr="008B5440">
        <w:rPr>
          <w:rFonts w:ascii="Arial" w:hAnsi="Arial" w:cs="Arial"/>
          <w:color w:val="000000"/>
        </w:rPr>
        <w:t xml:space="preserve">3.4 million kilowatt hours of </w:t>
      </w:r>
      <w:r w:rsidR="00570B05" w:rsidRPr="008B5440">
        <w:rPr>
          <w:rFonts w:ascii="Arial" w:hAnsi="Arial" w:cs="Arial"/>
          <w:color w:val="000000"/>
        </w:rPr>
        <w:t xml:space="preserve">solar-generated </w:t>
      </w:r>
      <w:r w:rsidRPr="008B5440">
        <w:rPr>
          <w:rFonts w:ascii="Arial" w:hAnsi="Arial" w:cs="Arial"/>
          <w:color w:val="000000"/>
        </w:rPr>
        <w:t xml:space="preserve">electricity annually, which </w:t>
      </w:r>
      <w:r w:rsidR="00570B05" w:rsidRPr="008B5440">
        <w:rPr>
          <w:rFonts w:ascii="Arial" w:hAnsi="Arial" w:cs="Arial"/>
          <w:color w:val="000000"/>
        </w:rPr>
        <w:t xml:space="preserve">is </w:t>
      </w:r>
      <w:r w:rsidR="006B3AD3" w:rsidRPr="008B5440">
        <w:rPr>
          <w:rFonts w:ascii="Arial" w:hAnsi="Arial" w:cs="Arial"/>
          <w:color w:val="000000"/>
        </w:rPr>
        <w:t xml:space="preserve">anticipated </w:t>
      </w:r>
      <w:r w:rsidR="00570B05" w:rsidRPr="008B5440">
        <w:rPr>
          <w:rFonts w:ascii="Arial" w:hAnsi="Arial" w:cs="Arial"/>
          <w:color w:val="000000"/>
        </w:rPr>
        <w:t xml:space="preserve">to </w:t>
      </w:r>
      <w:r w:rsidRPr="008B5440">
        <w:rPr>
          <w:rFonts w:ascii="Arial" w:hAnsi="Arial" w:cs="Arial"/>
          <w:color w:val="000000"/>
        </w:rPr>
        <w:t xml:space="preserve">provide </w:t>
      </w:r>
      <w:r w:rsidR="004C2656" w:rsidRPr="008B5440">
        <w:rPr>
          <w:rFonts w:ascii="Arial" w:hAnsi="Arial" w:cs="Arial"/>
          <w:color w:val="000000"/>
        </w:rPr>
        <w:t xml:space="preserve">approximately </w:t>
      </w:r>
      <w:r w:rsidRPr="008B5440">
        <w:rPr>
          <w:rFonts w:ascii="Arial" w:hAnsi="Arial" w:cs="Arial"/>
          <w:color w:val="000000"/>
        </w:rPr>
        <w:t xml:space="preserve">8% of the Osage </w:t>
      </w:r>
      <w:r w:rsidR="004C2656" w:rsidRPr="008B5440">
        <w:rPr>
          <w:rFonts w:ascii="Arial" w:hAnsi="Arial" w:cs="Arial"/>
          <w:color w:val="000000"/>
        </w:rPr>
        <w:t xml:space="preserve">facility’s </w:t>
      </w:r>
      <w:r w:rsidRPr="008B5440">
        <w:rPr>
          <w:rFonts w:ascii="Arial" w:hAnsi="Arial" w:cs="Arial"/>
          <w:color w:val="000000"/>
        </w:rPr>
        <w:t xml:space="preserve">total annual electricity usage. This amount of electricity generated is enough to power </w:t>
      </w:r>
      <w:r w:rsidR="004C2656" w:rsidRPr="008B5440">
        <w:rPr>
          <w:rFonts w:ascii="Arial" w:hAnsi="Arial" w:cs="Arial"/>
          <w:color w:val="000000"/>
        </w:rPr>
        <w:t xml:space="preserve">approximately </w:t>
      </w:r>
      <w:r w:rsidRPr="008B5440">
        <w:rPr>
          <w:rFonts w:ascii="Arial" w:hAnsi="Arial" w:cs="Arial"/>
          <w:color w:val="000000"/>
        </w:rPr>
        <w:t>425 average-sized homes annually.</w:t>
      </w:r>
    </w:p>
    <w:p w14:paraId="3AF25960" w14:textId="4649582B" w:rsidR="0082606B" w:rsidRDefault="0082606B" w:rsidP="0082606B">
      <w:pPr>
        <w:autoSpaceDE w:val="0"/>
        <w:autoSpaceDN w:val="0"/>
        <w:adjustRightInd w:val="0"/>
        <w:rPr>
          <w:rFonts w:ascii="Arial" w:hAnsi="Arial" w:cs="Arial"/>
          <w:color w:val="000000"/>
        </w:rPr>
      </w:pPr>
    </w:p>
    <w:p w14:paraId="5704B9FB" w14:textId="3487517A" w:rsidR="003128A5" w:rsidRPr="00FC6B19" w:rsidRDefault="00CA7EED" w:rsidP="00CA7EED">
      <w:pPr>
        <w:autoSpaceDE w:val="0"/>
        <w:autoSpaceDN w:val="0"/>
        <w:adjustRightInd w:val="0"/>
        <w:rPr>
          <w:rFonts w:ascii="Arial" w:hAnsi="Arial" w:cs="Arial"/>
          <w:color w:val="000000"/>
        </w:rPr>
      </w:pPr>
      <w:bookmarkStart w:id="2" w:name="_Hlk89341916"/>
      <w:r w:rsidRPr="00FC6B19">
        <w:rPr>
          <w:rFonts w:ascii="Arial" w:hAnsi="Arial" w:cs="Arial"/>
          <w:color w:val="000000"/>
        </w:rPr>
        <w:lastRenderedPageBreak/>
        <w:t>“</w:t>
      </w:r>
      <w:r w:rsidR="0028199F" w:rsidRPr="00FC6B19">
        <w:rPr>
          <w:rFonts w:ascii="Arial" w:hAnsi="Arial" w:cs="Arial"/>
          <w:color w:val="000000"/>
        </w:rPr>
        <w:t xml:space="preserve">We are proud to support these environmental initiatives, which </w:t>
      </w:r>
      <w:r w:rsidR="00636BE9">
        <w:rPr>
          <w:rFonts w:ascii="Arial" w:hAnsi="Arial" w:cs="Arial"/>
          <w:color w:val="000000"/>
        </w:rPr>
        <w:t>align with our focus on sustainability and enhancing the quality of life in our local communities</w:t>
      </w:r>
      <w:r w:rsidR="0028199F" w:rsidRPr="00FC6B19">
        <w:rPr>
          <w:rFonts w:ascii="Arial" w:hAnsi="Arial" w:cs="Arial"/>
          <w:color w:val="000000"/>
        </w:rPr>
        <w:t xml:space="preserve">,” said </w:t>
      </w:r>
      <w:r w:rsidR="00F14EAE">
        <w:rPr>
          <w:rFonts w:ascii="Arial" w:hAnsi="Arial" w:cs="Arial"/>
          <w:color w:val="000000"/>
        </w:rPr>
        <w:t xml:space="preserve">Paul Kelley, </w:t>
      </w:r>
      <w:r w:rsidR="0028199F" w:rsidRPr="00FC6B19">
        <w:rPr>
          <w:rFonts w:ascii="Arial" w:hAnsi="Arial" w:cs="Arial"/>
          <w:color w:val="000000"/>
        </w:rPr>
        <w:t xml:space="preserve">Valent BioSciences’ </w:t>
      </w:r>
      <w:r w:rsidR="00511E8D">
        <w:rPr>
          <w:rFonts w:ascii="Arial" w:hAnsi="Arial" w:cs="Arial"/>
          <w:color w:val="000000"/>
        </w:rPr>
        <w:t xml:space="preserve">Vice President of Supply Chain and Manufacturing. </w:t>
      </w:r>
      <w:r w:rsidR="004D707D">
        <w:rPr>
          <w:rFonts w:ascii="Arial" w:hAnsi="Arial" w:cs="Arial"/>
          <w:color w:val="000000"/>
        </w:rPr>
        <w:t>“</w:t>
      </w:r>
      <w:r w:rsidR="00C600E1">
        <w:rPr>
          <w:rFonts w:ascii="Arial" w:hAnsi="Arial" w:cs="Arial"/>
          <w:color w:val="000000"/>
        </w:rPr>
        <w:t>Much</w:t>
      </w:r>
      <w:r w:rsidR="0028199F" w:rsidRPr="00FC6B19">
        <w:rPr>
          <w:rFonts w:ascii="Arial" w:hAnsi="Arial" w:cs="Arial"/>
          <w:color w:val="000000"/>
        </w:rPr>
        <w:t xml:space="preserve"> work </w:t>
      </w:r>
      <w:r w:rsidR="005A0546" w:rsidRPr="00FC6B19">
        <w:rPr>
          <w:rFonts w:ascii="Arial" w:hAnsi="Arial" w:cs="Arial"/>
          <w:color w:val="000000"/>
        </w:rPr>
        <w:t xml:space="preserve">has also been going on </w:t>
      </w:r>
      <w:r w:rsidR="0028199F" w:rsidRPr="00FC6B19">
        <w:rPr>
          <w:rFonts w:ascii="Arial" w:hAnsi="Arial" w:cs="Arial"/>
          <w:color w:val="000000"/>
        </w:rPr>
        <w:t xml:space="preserve">behind the scenes to </w:t>
      </w:r>
      <w:r w:rsidR="00856F80" w:rsidRPr="00FC6B19">
        <w:rPr>
          <w:rFonts w:ascii="Arial" w:hAnsi="Arial" w:cs="Arial"/>
          <w:color w:val="000000"/>
        </w:rPr>
        <w:t xml:space="preserve">make </w:t>
      </w:r>
      <w:r w:rsidR="0028199F" w:rsidRPr="00FC6B19">
        <w:rPr>
          <w:rFonts w:ascii="Arial" w:hAnsi="Arial" w:cs="Arial"/>
          <w:color w:val="000000"/>
        </w:rPr>
        <w:t>these initiatives</w:t>
      </w:r>
      <w:r w:rsidR="00856F80" w:rsidRPr="00FC6B19">
        <w:rPr>
          <w:rFonts w:ascii="Arial" w:hAnsi="Arial" w:cs="Arial"/>
          <w:color w:val="000000"/>
        </w:rPr>
        <w:t xml:space="preserve"> a reality</w:t>
      </w:r>
      <w:r w:rsidR="0028199F" w:rsidRPr="00FC6B19">
        <w:rPr>
          <w:rFonts w:ascii="Arial" w:hAnsi="Arial" w:cs="Arial"/>
          <w:color w:val="000000"/>
        </w:rPr>
        <w:t xml:space="preserve">, and we want to thank </w:t>
      </w:r>
      <w:r w:rsidR="003B3AC4">
        <w:rPr>
          <w:rFonts w:ascii="Arial" w:hAnsi="Arial" w:cs="Arial"/>
          <w:color w:val="000000"/>
        </w:rPr>
        <w:t>One</w:t>
      </w:r>
      <w:r w:rsidR="005A08AB">
        <w:rPr>
          <w:rFonts w:ascii="Arial" w:hAnsi="Arial" w:cs="Arial"/>
          <w:color w:val="000000"/>
        </w:rPr>
        <w:t>E</w:t>
      </w:r>
      <w:r w:rsidR="003B3AC4">
        <w:rPr>
          <w:rFonts w:ascii="Arial" w:hAnsi="Arial" w:cs="Arial"/>
          <w:color w:val="000000"/>
        </w:rPr>
        <w:t xml:space="preserve">nergy Renewables, </w:t>
      </w:r>
      <w:r w:rsidR="0028199F" w:rsidRPr="00FC6B19">
        <w:rPr>
          <w:rFonts w:ascii="Arial" w:hAnsi="Arial" w:cs="Arial"/>
          <w:color w:val="000000"/>
        </w:rPr>
        <w:t xml:space="preserve">the </w:t>
      </w:r>
      <w:r w:rsidR="004C2656">
        <w:rPr>
          <w:rFonts w:ascii="Arial" w:hAnsi="Arial" w:cs="Arial"/>
          <w:color w:val="000000"/>
        </w:rPr>
        <w:t xml:space="preserve">Heartland Power Cooperative, </w:t>
      </w:r>
      <w:r w:rsidR="00C10420">
        <w:rPr>
          <w:rFonts w:ascii="Arial" w:hAnsi="Arial" w:cs="Arial"/>
          <w:color w:val="000000"/>
        </w:rPr>
        <w:t xml:space="preserve">the </w:t>
      </w:r>
      <w:r w:rsidR="0028199F" w:rsidRPr="00FC6B19">
        <w:rPr>
          <w:rFonts w:ascii="Arial" w:hAnsi="Arial" w:cs="Arial"/>
          <w:color w:val="000000"/>
        </w:rPr>
        <w:t xml:space="preserve">City of Osage, </w:t>
      </w:r>
      <w:r w:rsidR="00856F80" w:rsidRPr="00FC6B19">
        <w:rPr>
          <w:rFonts w:ascii="Arial" w:hAnsi="Arial" w:cs="Arial"/>
          <w:color w:val="000000"/>
        </w:rPr>
        <w:t xml:space="preserve">the </w:t>
      </w:r>
      <w:r w:rsidR="00790762" w:rsidRPr="00FC6B19">
        <w:rPr>
          <w:rFonts w:ascii="Arial" w:hAnsi="Arial" w:cs="Arial"/>
          <w:color w:val="000000"/>
        </w:rPr>
        <w:t>Mitchell County</w:t>
      </w:r>
      <w:r w:rsidR="00856F80" w:rsidRPr="00FC6B19">
        <w:rPr>
          <w:rFonts w:ascii="Arial" w:hAnsi="Arial" w:cs="Arial"/>
          <w:color w:val="000000"/>
        </w:rPr>
        <w:t xml:space="preserve"> Conservation Board</w:t>
      </w:r>
      <w:r w:rsidR="00790762" w:rsidRPr="00FC6B19">
        <w:rPr>
          <w:rFonts w:ascii="Arial" w:hAnsi="Arial" w:cs="Arial"/>
          <w:color w:val="000000"/>
        </w:rPr>
        <w:t>,</w:t>
      </w:r>
      <w:r w:rsidR="00856F80" w:rsidRPr="00FC6B19">
        <w:rPr>
          <w:rFonts w:ascii="Arial" w:hAnsi="Arial" w:cs="Arial"/>
          <w:color w:val="000000"/>
        </w:rPr>
        <w:t xml:space="preserve"> </w:t>
      </w:r>
      <w:r w:rsidR="005A0546" w:rsidRPr="00FC6B19">
        <w:rPr>
          <w:rFonts w:ascii="Arial" w:hAnsi="Arial" w:cs="Arial"/>
          <w:color w:val="000000"/>
        </w:rPr>
        <w:t xml:space="preserve">and </w:t>
      </w:r>
      <w:r w:rsidR="00856F80" w:rsidRPr="00FC6B19">
        <w:rPr>
          <w:rFonts w:ascii="Arial" w:hAnsi="Arial" w:cs="Arial"/>
          <w:color w:val="000000"/>
        </w:rPr>
        <w:t xml:space="preserve">Pheasants Forever for their </w:t>
      </w:r>
      <w:r w:rsidR="005A0546" w:rsidRPr="00FC6B19">
        <w:rPr>
          <w:rFonts w:ascii="Arial" w:hAnsi="Arial" w:cs="Arial"/>
          <w:color w:val="000000"/>
        </w:rPr>
        <w:t xml:space="preserve">valuable </w:t>
      </w:r>
      <w:r w:rsidR="00636BE9">
        <w:rPr>
          <w:rFonts w:ascii="Arial" w:hAnsi="Arial" w:cs="Arial"/>
          <w:color w:val="000000"/>
        </w:rPr>
        <w:t xml:space="preserve">contributions and </w:t>
      </w:r>
      <w:r w:rsidR="00856F80" w:rsidRPr="00FC6B19">
        <w:rPr>
          <w:rFonts w:ascii="Arial" w:hAnsi="Arial" w:cs="Arial"/>
          <w:color w:val="000000"/>
        </w:rPr>
        <w:t>assistance.”</w:t>
      </w:r>
    </w:p>
    <w:p w14:paraId="62802543" w14:textId="4D6A4926" w:rsidR="00790762" w:rsidRDefault="00790762" w:rsidP="00CA7EED">
      <w:pPr>
        <w:autoSpaceDE w:val="0"/>
        <w:autoSpaceDN w:val="0"/>
        <w:adjustRightInd w:val="0"/>
        <w:rPr>
          <w:rFonts w:ascii="Arial" w:hAnsi="Arial" w:cs="Arial"/>
          <w:color w:val="000000"/>
        </w:rPr>
      </w:pPr>
    </w:p>
    <w:p w14:paraId="0C429083" w14:textId="03008CB7" w:rsidR="00B91091" w:rsidRDefault="00FF67D2" w:rsidP="00B91091">
      <w:pPr>
        <w:autoSpaceDE w:val="0"/>
        <w:autoSpaceDN w:val="0"/>
        <w:adjustRightInd w:val="0"/>
        <w:rPr>
          <w:rFonts w:ascii="Arial" w:hAnsi="Arial" w:cs="Arial"/>
          <w:color w:val="000000"/>
        </w:rPr>
      </w:pPr>
      <w:r>
        <w:rPr>
          <w:rFonts w:ascii="Arial" w:hAnsi="Arial" w:cs="Arial"/>
          <w:color w:val="000000"/>
        </w:rPr>
        <w:t xml:space="preserve">“OneEnergy is excited to work with Valent BioSciences and Heartland Power Cooperative on </w:t>
      </w:r>
      <w:r w:rsidR="00A106DB">
        <w:rPr>
          <w:rFonts w:ascii="Arial" w:hAnsi="Arial" w:cs="Arial"/>
          <w:color w:val="000000"/>
        </w:rPr>
        <w:t xml:space="preserve">this </w:t>
      </w:r>
      <w:r w:rsidR="00AB2D59">
        <w:rPr>
          <w:rFonts w:ascii="Arial" w:hAnsi="Arial" w:cs="Arial"/>
          <w:color w:val="000000"/>
        </w:rPr>
        <w:t xml:space="preserve">exceptional </w:t>
      </w:r>
      <w:r w:rsidR="00A106DB">
        <w:rPr>
          <w:rFonts w:ascii="Arial" w:hAnsi="Arial" w:cs="Arial"/>
          <w:color w:val="000000"/>
        </w:rPr>
        <w:t>project</w:t>
      </w:r>
      <w:r w:rsidR="00433D4D">
        <w:rPr>
          <w:rFonts w:ascii="Arial" w:hAnsi="Arial" w:cs="Arial"/>
          <w:color w:val="000000"/>
        </w:rPr>
        <w:t>,</w:t>
      </w:r>
      <w:r w:rsidR="00E80B09">
        <w:rPr>
          <w:rFonts w:ascii="Arial" w:hAnsi="Arial" w:cs="Arial"/>
          <w:color w:val="000000"/>
        </w:rPr>
        <w:t>” said Tobin Booth, OneEnergy’s CEO.</w:t>
      </w:r>
      <w:r w:rsidR="00D93C26">
        <w:rPr>
          <w:rFonts w:ascii="Arial" w:hAnsi="Arial" w:cs="Arial"/>
          <w:color w:val="000000"/>
        </w:rPr>
        <w:t xml:space="preserve"> </w:t>
      </w:r>
      <w:r w:rsidR="00E80B09">
        <w:rPr>
          <w:rFonts w:ascii="Arial" w:hAnsi="Arial" w:cs="Arial"/>
          <w:color w:val="000000"/>
        </w:rPr>
        <w:t>“We</w:t>
      </w:r>
      <w:r w:rsidR="00433D4D">
        <w:rPr>
          <w:rFonts w:ascii="Arial" w:hAnsi="Arial" w:cs="Arial"/>
          <w:color w:val="000000"/>
        </w:rPr>
        <w:t xml:space="preserve"> </w:t>
      </w:r>
      <w:r w:rsidR="00E80B09">
        <w:rPr>
          <w:rFonts w:ascii="Arial" w:hAnsi="Arial" w:cs="Arial"/>
          <w:color w:val="000000"/>
        </w:rPr>
        <w:t>look forward to working with the community and county to permit the project this winter, and then to construct the site starting in the spring</w:t>
      </w:r>
      <w:r w:rsidR="00A106DB">
        <w:rPr>
          <w:rFonts w:ascii="Arial" w:hAnsi="Arial" w:cs="Arial"/>
          <w:color w:val="000000"/>
        </w:rPr>
        <w:t>.</w:t>
      </w:r>
      <w:r w:rsidR="00E80B09">
        <w:rPr>
          <w:rFonts w:ascii="Arial" w:hAnsi="Arial" w:cs="Arial"/>
          <w:color w:val="000000"/>
        </w:rPr>
        <w:t>”</w:t>
      </w:r>
    </w:p>
    <w:p w14:paraId="7B065FFC" w14:textId="77777777" w:rsidR="00B91091" w:rsidRDefault="00B91091" w:rsidP="00B91091">
      <w:pPr>
        <w:autoSpaceDE w:val="0"/>
        <w:autoSpaceDN w:val="0"/>
        <w:adjustRightInd w:val="0"/>
        <w:rPr>
          <w:rFonts w:ascii="Arial" w:hAnsi="Arial" w:cs="Arial"/>
          <w:color w:val="000000"/>
        </w:rPr>
      </w:pPr>
    </w:p>
    <w:p w14:paraId="46EB02B1" w14:textId="267BBCE9" w:rsidR="00634B41" w:rsidRPr="00442FA1" w:rsidRDefault="00634B41" w:rsidP="00634B41">
      <w:pPr>
        <w:rPr>
          <w:rFonts w:ascii="Arial" w:hAnsi="Arial" w:cs="Arial"/>
          <w:sz w:val="22"/>
          <w:szCs w:val="22"/>
        </w:rPr>
      </w:pPr>
      <w:r w:rsidRPr="00442FA1">
        <w:rPr>
          <w:rFonts w:ascii="Arial" w:hAnsi="Arial" w:cs="Arial"/>
        </w:rPr>
        <w:t xml:space="preserve">“We are </w:t>
      </w:r>
      <w:r>
        <w:rPr>
          <w:rFonts w:ascii="Arial" w:hAnsi="Arial" w:cs="Arial"/>
        </w:rPr>
        <w:t>thankful</w:t>
      </w:r>
      <w:r w:rsidRPr="00442FA1">
        <w:rPr>
          <w:rFonts w:ascii="Arial" w:hAnsi="Arial" w:cs="Arial"/>
        </w:rPr>
        <w:t xml:space="preserve"> for the opportunity to partner with V</w:t>
      </w:r>
      <w:r>
        <w:rPr>
          <w:rFonts w:ascii="Arial" w:hAnsi="Arial" w:cs="Arial"/>
        </w:rPr>
        <w:t>alent BioSciences</w:t>
      </w:r>
      <w:r w:rsidRPr="00442FA1">
        <w:rPr>
          <w:rFonts w:ascii="Arial" w:hAnsi="Arial" w:cs="Arial"/>
        </w:rPr>
        <w:t xml:space="preserve"> and OneEnergy </w:t>
      </w:r>
      <w:r>
        <w:rPr>
          <w:rFonts w:ascii="Arial" w:hAnsi="Arial" w:cs="Arial"/>
        </w:rPr>
        <w:t>on</w:t>
      </w:r>
      <w:r w:rsidRPr="00442FA1">
        <w:rPr>
          <w:rFonts w:ascii="Arial" w:hAnsi="Arial" w:cs="Arial"/>
        </w:rPr>
        <w:t xml:space="preserve"> this project</w:t>
      </w:r>
      <w:r>
        <w:rPr>
          <w:rFonts w:ascii="Arial" w:hAnsi="Arial" w:cs="Arial"/>
        </w:rPr>
        <w:t>,”</w:t>
      </w:r>
      <w:r w:rsidRPr="00442FA1">
        <w:rPr>
          <w:rFonts w:ascii="Arial" w:hAnsi="Arial" w:cs="Arial"/>
        </w:rPr>
        <w:t xml:space="preserve"> </w:t>
      </w:r>
      <w:r>
        <w:rPr>
          <w:rFonts w:ascii="Arial" w:hAnsi="Arial" w:cs="Arial"/>
        </w:rPr>
        <w:t>said Heartland Power Cooperative CEO Jon Leerar. “By working together, Heartland Power Cooperative and OneEnergy are able to provide knowledge and experience in the energy industry to help Valent BioSciences reach their sustainability goals.</w:t>
      </w:r>
      <w:r w:rsidRPr="00442FA1">
        <w:rPr>
          <w:rFonts w:ascii="Arial" w:hAnsi="Arial" w:cs="Arial"/>
        </w:rPr>
        <w:t>”</w:t>
      </w:r>
    </w:p>
    <w:p w14:paraId="5C8CC873" w14:textId="77777777" w:rsidR="00B91091" w:rsidRPr="00FC6B19" w:rsidRDefault="00B91091" w:rsidP="00CA7EED">
      <w:pPr>
        <w:autoSpaceDE w:val="0"/>
        <w:autoSpaceDN w:val="0"/>
        <w:adjustRightInd w:val="0"/>
        <w:rPr>
          <w:rFonts w:ascii="Arial" w:hAnsi="Arial" w:cs="Arial"/>
          <w:color w:val="000000"/>
        </w:rPr>
      </w:pPr>
    </w:p>
    <w:p w14:paraId="6527B783" w14:textId="5560A394" w:rsidR="00790762" w:rsidRPr="00FC6B19" w:rsidRDefault="00636BE9" w:rsidP="00CA7EED">
      <w:pPr>
        <w:autoSpaceDE w:val="0"/>
        <w:autoSpaceDN w:val="0"/>
        <w:adjustRightInd w:val="0"/>
        <w:rPr>
          <w:rFonts w:ascii="Arial" w:hAnsi="Arial" w:cs="Arial"/>
          <w:color w:val="000000"/>
        </w:rPr>
      </w:pPr>
      <w:r w:rsidRPr="008B5440">
        <w:rPr>
          <w:rFonts w:ascii="Arial" w:hAnsi="Arial" w:cs="Arial"/>
          <w:color w:val="000000"/>
        </w:rPr>
        <w:t xml:space="preserve">The </w:t>
      </w:r>
      <w:r w:rsidR="00790762" w:rsidRPr="008B5440">
        <w:rPr>
          <w:rFonts w:ascii="Arial" w:hAnsi="Arial" w:cs="Arial"/>
          <w:color w:val="000000"/>
        </w:rPr>
        <w:t>4</w:t>
      </w:r>
      <w:r w:rsidR="00AD0E5D" w:rsidRPr="008B5440">
        <w:rPr>
          <w:rFonts w:ascii="Arial" w:hAnsi="Arial" w:cs="Arial"/>
          <w:color w:val="000000"/>
        </w:rPr>
        <w:t>6</w:t>
      </w:r>
      <w:r w:rsidR="00790762" w:rsidRPr="008B5440">
        <w:rPr>
          <w:rFonts w:ascii="Arial" w:hAnsi="Arial" w:cs="Arial"/>
          <w:color w:val="000000"/>
        </w:rPr>
        <w:t xml:space="preserve">-acre parcel of land that will be the home for the </w:t>
      </w:r>
      <w:r w:rsidR="00C16859" w:rsidRPr="008B5440">
        <w:rPr>
          <w:rFonts w:ascii="Arial" w:hAnsi="Arial" w:cs="Arial"/>
          <w:color w:val="000000"/>
        </w:rPr>
        <w:t xml:space="preserve">prairie and </w:t>
      </w:r>
      <w:r w:rsidR="00790762" w:rsidRPr="008B5440">
        <w:rPr>
          <w:rFonts w:ascii="Arial" w:hAnsi="Arial" w:cs="Arial"/>
          <w:color w:val="000000"/>
        </w:rPr>
        <w:t>solar field</w:t>
      </w:r>
      <w:r w:rsidRPr="008B5440">
        <w:rPr>
          <w:rFonts w:ascii="Arial" w:hAnsi="Arial" w:cs="Arial"/>
          <w:color w:val="000000"/>
        </w:rPr>
        <w:t xml:space="preserve"> w</w:t>
      </w:r>
      <w:r w:rsidR="000F7033" w:rsidRPr="008B5440">
        <w:rPr>
          <w:rFonts w:ascii="Arial" w:hAnsi="Arial" w:cs="Arial"/>
          <w:color w:val="000000"/>
        </w:rPr>
        <w:t xml:space="preserve">as </w:t>
      </w:r>
      <w:r w:rsidR="004C2656" w:rsidRPr="008B5440">
        <w:rPr>
          <w:rFonts w:ascii="Arial" w:hAnsi="Arial" w:cs="Arial"/>
          <w:color w:val="000000"/>
        </w:rPr>
        <w:t xml:space="preserve">removed from row crop production </w:t>
      </w:r>
      <w:r w:rsidR="00835880">
        <w:rPr>
          <w:rFonts w:ascii="Arial" w:hAnsi="Arial" w:cs="Arial"/>
          <w:color w:val="000000"/>
        </w:rPr>
        <w:t xml:space="preserve">during the </w:t>
      </w:r>
      <w:r w:rsidR="004C2656" w:rsidRPr="008B5440">
        <w:rPr>
          <w:rFonts w:ascii="Arial" w:hAnsi="Arial" w:cs="Arial"/>
          <w:color w:val="000000"/>
        </w:rPr>
        <w:t>fall</w:t>
      </w:r>
      <w:r w:rsidR="000F7033" w:rsidRPr="008B5440">
        <w:rPr>
          <w:rFonts w:ascii="Arial" w:hAnsi="Arial" w:cs="Arial"/>
          <w:color w:val="000000"/>
        </w:rPr>
        <w:t xml:space="preserve"> and </w:t>
      </w:r>
      <w:r w:rsidR="00790762" w:rsidRPr="008B5440">
        <w:rPr>
          <w:rFonts w:ascii="Arial" w:hAnsi="Arial" w:cs="Arial"/>
          <w:color w:val="000000"/>
        </w:rPr>
        <w:t>the 3</w:t>
      </w:r>
      <w:r w:rsidR="00681D36" w:rsidRPr="008B5440">
        <w:rPr>
          <w:rFonts w:ascii="Arial" w:hAnsi="Arial" w:cs="Arial"/>
          <w:color w:val="000000"/>
        </w:rPr>
        <w:t>4</w:t>
      </w:r>
      <w:r w:rsidR="00790762" w:rsidRPr="008B5440">
        <w:rPr>
          <w:rFonts w:ascii="Arial" w:hAnsi="Arial" w:cs="Arial"/>
          <w:color w:val="000000"/>
        </w:rPr>
        <w:t xml:space="preserve">-acre </w:t>
      </w:r>
      <w:r w:rsidRPr="008B5440">
        <w:rPr>
          <w:rFonts w:ascii="Arial" w:hAnsi="Arial" w:cs="Arial"/>
          <w:color w:val="000000"/>
        </w:rPr>
        <w:t xml:space="preserve">prairie </w:t>
      </w:r>
      <w:r w:rsidR="00790762" w:rsidRPr="008B5440">
        <w:rPr>
          <w:rFonts w:ascii="Arial" w:hAnsi="Arial" w:cs="Arial"/>
          <w:color w:val="000000"/>
        </w:rPr>
        <w:t>site w</w:t>
      </w:r>
      <w:r w:rsidR="004C503D" w:rsidRPr="008B5440">
        <w:rPr>
          <w:rFonts w:ascii="Arial" w:hAnsi="Arial" w:cs="Arial"/>
          <w:color w:val="000000"/>
        </w:rPr>
        <w:t>as planted</w:t>
      </w:r>
      <w:r w:rsidR="00790762" w:rsidRPr="008B5440">
        <w:rPr>
          <w:rFonts w:ascii="Arial" w:hAnsi="Arial" w:cs="Arial"/>
          <w:color w:val="000000"/>
        </w:rPr>
        <w:t xml:space="preserve"> </w:t>
      </w:r>
      <w:r w:rsidR="003974D1">
        <w:rPr>
          <w:rFonts w:ascii="Arial" w:hAnsi="Arial" w:cs="Arial"/>
          <w:color w:val="000000"/>
        </w:rPr>
        <w:t xml:space="preserve">on December 1 </w:t>
      </w:r>
      <w:r w:rsidR="00790762" w:rsidRPr="008B5440">
        <w:rPr>
          <w:rFonts w:ascii="Arial" w:hAnsi="Arial" w:cs="Arial"/>
          <w:color w:val="000000"/>
        </w:rPr>
        <w:t>with a pollinator mix</w:t>
      </w:r>
      <w:r w:rsidRPr="008B5440">
        <w:rPr>
          <w:rFonts w:ascii="Arial" w:hAnsi="Arial" w:cs="Arial"/>
          <w:color w:val="000000"/>
        </w:rPr>
        <w:t xml:space="preserve"> that includes high-quality annual and perennial wildflowers. Construction on the solar field is intended to start in April 2022, with</w:t>
      </w:r>
      <w:r w:rsidR="00790762" w:rsidRPr="008B5440">
        <w:rPr>
          <w:rFonts w:ascii="Arial" w:hAnsi="Arial" w:cs="Arial"/>
          <w:color w:val="000000"/>
        </w:rPr>
        <w:t xml:space="preserve"> an anticipated completion date in </w:t>
      </w:r>
      <w:r w:rsidR="00E80B09" w:rsidRPr="008B5440">
        <w:rPr>
          <w:rFonts w:ascii="Arial" w:hAnsi="Arial" w:cs="Arial"/>
          <w:color w:val="000000"/>
        </w:rPr>
        <w:t>September</w:t>
      </w:r>
      <w:r w:rsidR="00790762" w:rsidRPr="008B5440">
        <w:rPr>
          <w:rFonts w:ascii="Arial" w:hAnsi="Arial" w:cs="Arial"/>
          <w:color w:val="000000"/>
        </w:rPr>
        <w:t xml:space="preserve"> 2022.</w:t>
      </w:r>
      <w:r w:rsidR="006A4F2E" w:rsidRPr="008B5440">
        <w:rPr>
          <w:rFonts w:ascii="Arial" w:hAnsi="Arial" w:cs="Arial"/>
          <w:color w:val="000000"/>
        </w:rPr>
        <w:t xml:space="preserve"> Valent BioSciences has also planted more than 200 trees of different species around </w:t>
      </w:r>
      <w:r w:rsidR="004C2656" w:rsidRPr="008B5440">
        <w:rPr>
          <w:rFonts w:ascii="Arial" w:hAnsi="Arial" w:cs="Arial"/>
          <w:color w:val="000000"/>
        </w:rPr>
        <w:t>its Osage facility</w:t>
      </w:r>
      <w:r w:rsidR="00AD6F88" w:rsidRPr="008B5440">
        <w:rPr>
          <w:rFonts w:ascii="Arial" w:hAnsi="Arial" w:cs="Arial"/>
          <w:color w:val="000000"/>
        </w:rPr>
        <w:t xml:space="preserve"> during the past two years.</w:t>
      </w:r>
    </w:p>
    <w:bookmarkEnd w:id="2"/>
    <w:p w14:paraId="5425A802" w14:textId="77777777" w:rsidR="003128A5" w:rsidRPr="00FC6B19" w:rsidRDefault="003128A5" w:rsidP="0093041F">
      <w:pPr>
        <w:autoSpaceDE w:val="0"/>
        <w:autoSpaceDN w:val="0"/>
        <w:adjustRightInd w:val="0"/>
        <w:rPr>
          <w:rFonts w:ascii="Arial" w:hAnsi="Arial" w:cs="Arial"/>
          <w:color w:val="000000"/>
        </w:rPr>
      </w:pPr>
    </w:p>
    <w:p w14:paraId="27B8AF81" w14:textId="3445E4DA" w:rsidR="00E369C8" w:rsidRPr="00FC6B19" w:rsidRDefault="00E369C8" w:rsidP="005C19FD">
      <w:pPr>
        <w:pStyle w:val="NoSpacing"/>
        <w:jc w:val="center"/>
        <w:rPr>
          <w:rFonts w:ascii="Arial" w:hAnsi="Arial" w:cs="Arial"/>
          <w:sz w:val="24"/>
          <w:szCs w:val="24"/>
        </w:rPr>
      </w:pPr>
      <w:r w:rsidRPr="00FC6B19">
        <w:rPr>
          <w:rFonts w:ascii="Arial" w:hAnsi="Arial" w:cs="Arial"/>
          <w:sz w:val="24"/>
          <w:szCs w:val="24"/>
        </w:rPr>
        <w:t>###</w:t>
      </w:r>
    </w:p>
    <w:p w14:paraId="3E29DA0B" w14:textId="669EA77E" w:rsidR="005C19FD" w:rsidRPr="00FC6B19" w:rsidRDefault="005C19FD" w:rsidP="00344C6D">
      <w:pPr>
        <w:rPr>
          <w:rFonts w:ascii="Arial" w:hAnsi="Arial" w:cs="Arial"/>
        </w:rPr>
      </w:pPr>
    </w:p>
    <w:p w14:paraId="52F89511" w14:textId="35A068B2" w:rsidR="00E369C8" w:rsidRPr="00FC6B19" w:rsidRDefault="00E369C8" w:rsidP="00E369C8">
      <w:pPr>
        <w:rPr>
          <w:rFonts w:ascii="Arial" w:hAnsi="Arial" w:cs="Arial"/>
          <w:b/>
          <w:bCs/>
        </w:rPr>
      </w:pPr>
      <w:r w:rsidRPr="00FC6B19">
        <w:rPr>
          <w:rFonts w:ascii="Arial" w:hAnsi="Arial" w:cs="Arial"/>
          <w:b/>
          <w:bCs/>
        </w:rPr>
        <w:t>About Valent BioSciences</w:t>
      </w:r>
      <w:r w:rsidR="004D7585" w:rsidRPr="00FC6B19">
        <w:rPr>
          <w:rFonts w:ascii="Arial" w:hAnsi="Arial" w:cs="Arial"/>
          <w:b/>
          <w:bCs/>
        </w:rPr>
        <w:t xml:space="preserve"> LLC</w:t>
      </w:r>
    </w:p>
    <w:p w14:paraId="257B9567" w14:textId="77777777" w:rsidR="00E369C8" w:rsidRPr="00FC6B19" w:rsidRDefault="00E369C8" w:rsidP="005363BC">
      <w:pPr>
        <w:rPr>
          <w:rFonts w:ascii="Arial" w:hAnsi="Arial" w:cs="Arial"/>
        </w:rPr>
      </w:pPr>
    </w:p>
    <w:p w14:paraId="111F5D4C" w14:textId="5B4CF890" w:rsidR="00E369C8" w:rsidRPr="00FC6B19" w:rsidRDefault="00E369C8" w:rsidP="00E369C8">
      <w:pPr>
        <w:rPr>
          <w:rFonts w:ascii="Arial" w:hAnsi="Arial" w:cs="Arial"/>
        </w:rPr>
      </w:pPr>
      <w:r w:rsidRPr="00FC6B19">
        <w:rPr>
          <w:rFonts w:ascii="Arial" w:hAnsi="Arial" w:cs="Arial"/>
        </w:rPr>
        <w:t xml:space="preserve">Headquartered in Libertyville, </w:t>
      </w:r>
      <w:r w:rsidR="009A7DFC" w:rsidRPr="00FC6B19">
        <w:rPr>
          <w:rFonts w:ascii="Arial" w:hAnsi="Arial" w:cs="Arial"/>
        </w:rPr>
        <w:t xml:space="preserve">Illinois, </w:t>
      </w:r>
      <w:r w:rsidRPr="00FC6B19">
        <w:rPr>
          <w:rFonts w:ascii="Arial" w:hAnsi="Arial" w:cs="Arial"/>
        </w:rPr>
        <w:t>Valent BioSciences is a subsidiary of Tokyo-based Sumitomo Chemical Co</w:t>
      </w:r>
      <w:r w:rsidR="004D7585" w:rsidRPr="00FC6B19">
        <w:rPr>
          <w:rFonts w:ascii="Arial" w:hAnsi="Arial" w:cs="Arial"/>
        </w:rPr>
        <w:t>., Ltd.,</w:t>
      </w:r>
      <w:r w:rsidRPr="00FC6B19">
        <w:rPr>
          <w:rFonts w:ascii="Arial" w:hAnsi="Arial" w:cs="Arial"/>
        </w:rPr>
        <w:t xml:space="preserve"> and is the worldwide leader in the development, manufacturin</w:t>
      </w:r>
      <w:r w:rsidR="00970F4D" w:rsidRPr="00FC6B19">
        <w:rPr>
          <w:rFonts w:ascii="Arial" w:hAnsi="Arial" w:cs="Arial"/>
        </w:rPr>
        <w:t>g</w:t>
      </w:r>
      <w:r w:rsidR="007B6A02" w:rsidRPr="00FC6B19">
        <w:rPr>
          <w:rFonts w:ascii="Arial" w:hAnsi="Arial" w:cs="Arial"/>
        </w:rPr>
        <w:t>,</w:t>
      </w:r>
      <w:r w:rsidRPr="00FC6B19">
        <w:rPr>
          <w:rFonts w:ascii="Arial" w:hAnsi="Arial" w:cs="Arial"/>
        </w:rPr>
        <w:t xml:space="preserve"> and commercialization of biorational products with sales in 95 countries around the world. Valent BioSciences is an ISO 9001 Certified Company. For additional information, visit the company’s website at </w:t>
      </w:r>
      <w:hyperlink r:id="rId8" w:history="1">
        <w:r w:rsidR="00970F4D" w:rsidRPr="00FC6B19">
          <w:rPr>
            <w:rStyle w:val="Hyperlink"/>
            <w:rFonts w:ascii="Arial" w:hAnsi="Arial" w:cs="Arial"/>
          </w:rPr>
          <w:t>www.valentbiosciences.com</w:t>
        </w:r>
      </w:hyperlink>
      <w:r w:rsidR="001430F0" w:rsidRPr="00FC6B19">
        <w:rPr>
          <w:rFonts w:ascii="Arial" w:hAnsi="Arial" w:cs="Arial"/>
        </w:rPr>
        <w:t>.</w:t>
      </w:r>
    </w:p>
    <w:p w14:paraId="32E8A553" w14:textId="221B220B" w:rsidR="00DD6998" w:rsidRPr="00FC6B19" w:rsidRDefault="00DD6998" w:rsidP="00E369C8">
      <w:pPr>
        <w:rPr>
          <w:rFonts w:ascii="Arial" w:hAnsi="Arial" w:cs="Arial"/>
        </w:rPr>
      </w:pPr>
    </w:p>
    <w:p w14:paraId="5A0410F5" w14:textId="77777777" w:rsidR="00B91AA7" w:rsidRPr="00FC6B19" w:rsidRDefault="00E369C8" w:rsidP="00E369C8">
      <w:pPr>
        <w:rPr>
          <w:rFonts w:ascii="Arial" w:hAnsi="Arial" w:cs="Arial"/>
          <w:b/>
          <w:bCs/>
        </w:rPr>
      </w:pPr>
      <w:r w:rsidRPr="00FC6B19">
        <w:rPr>
          <w:rFonts w:ascii="Arial" w:hAnsi="Arial" w:cs="Arial"/>
          <w:b/>
          <w:bCs/>
        </w:rPr>
        <w:t>Media Contact:</w:t>
      </w:r>
    </w:p>
    <w:p w14:paraId="7560E6B2" w14:textId="77777777" w:rsidR="00B91AA7" w:rsidRPr="00FC6B19" w:rsidRDefault="00B91AA7" w:rsidP="00E369C8">
      <w:pPr>
        <w:rPr>
          <w:rFonts w:ascii="Arial" w:hAnsi="Arial" w:cs="Arial"/>
          <w:b/>
          <w:bCs/>
        </w:rPr>
      </w:pPr>
    </w:p>
    <w:p w14:paraId="5D4911BE" w14:textId="690B664F" w:rsidR="00E369C8" w:rsidRPr="00FC6B19" w:rsidRDefault="001A3A50" w:rsidP="00E369C8">
      <w:pPr>
        <w:rPr>
          <w:rFonts w:ascii="Arial" w:hAnsi="Arial" w:cs="Arial"/>
        </w:rPr>
      </w:pPr>
      <w:r w:rsidRPr="00FC6B19">
        <w:rPr>
          <w:rFonts w:ascii="Arial" w:hAnsi="Arial" w:cs="Arial"/>
        </w:rPr>
        <w:t>John Mandel</w:t>
      </w:r>
    </w:p>
    <w:p w14:paraId="573A954A" w14:textId="6935A3C8" w:rsidR="00E369C8" w:rsidRPr="00FC6B19" w:rsidRDefault="00E369C8" w:rsidP="00E369C8">
      <w:pPr>
        <w:rPr>
          <w:rFonts w:ascii="Arial" w:hAnsi="Arial" w:cs="Arial"/>
        </w:rPr>
      </w:pPr>
      <w:r w:rsidRPr="00FC6B19">
        <w:rPr>
          <w:rFonts w:ascii="Arial" w:hAnsi="Arial" w:cs="Arial"/>
        </w:rPr>
        <w:t>Valent BioSciences</w:t>
      </w:r>
      <w:r w:rsidR="0033177B">
        <w:rPr>
          <w:rFonts w:ascii="Arial" w:hAnsi="Arial" w:cs="Arial"/>
        </w:rPr>
        <w:t xml:space="preserve"> LLC</w:t>
      </w:r>
    </w:p>
    <w:p w14:paraId="7D7E2DF7" w14:textId="3511B87F" w:rsidR="00E369C8" w:rsidRPr="00FC6B19" w:rsidRDefault="00E369C8" w:rsidP="00E369C8">
      <w:pPr>
        <w:rPr>
          <w:rFonts w:ascii="Arial" w:hAnsi="Arial" w:cs="Arial"/>
        </w:rPr>
      </w:pPr>
      <w:r w:rsidRPr="00FC6B19">
        <w:rPr>
          <w:rFonts w:ascii="Arial" w:hAnsi="Arial" w:cs="Arial"/>
        </w:rPr>
        <w:t>847-968-47</w:t>
      </w:r>
      <w:r w:rsidR="001A3A50" w:rsidRPr="00FC6B19">
        <w:rPr>
          <w:rFonts w:ascii="Arial" w:hAnsi="Arial" w:cs="Arial"/>
        </w:rPr>
        <w:t>28</w:t>
      </w:r>
    </w:p>
    <w:p w14:paraId="4D7F5CA5" w14:textId="731D67AE" w:rsidR="0089625B" w:rsidRDefault="00E369C8" w:rsidP="0089625B">
      <w:pPr>
        <w:rPr>
          <w:rStyle w:val="Hyperlink"/>
          <w:rFonts w:ascii="Arial" w:hAnsi="Arial" w:cs="Arial"/>
        </w:rPr>
      </w:pPr>
      <w:r w:rsidRPr="00FC6B19">
        <w:rPr>
          <w:rFonts w:ascii="Arial" w:hAnsi="Arial" w:cs="Arial"/>
        </w:rPr>
        <w:t xml:space="preserve">Email: </w:t>
      </w:r>
      <w:hyperlink r:id="rId9" w:history="1">
        <w:r w:rsidR="001A3A50" w:rsidRPr="00FC6B19">
          <w:rPr>
            <w:rStyle w:val="Hyperlink"/>
            <w:rFonts w:ascii="Arial" w:hAnsi="Arial" w:cs="Arial"/>
          </w:rPr>
          <w:t>john.mandel@valentbiosciences.com</w:t>
        </w:r>
      </w:hyperlink>
      <w:bookmarkEnd w:id="0"/>
    </w:p>
    <w:p w14:paraId="60222910" w14:textId="5CB4ECFF" w:rsidR="004C2656" w:rsidRPr="00A73484" w:rsidRDefault="004C2656" w:rsidP="0089625B">
      <w:pPr>
        <w:rPr>
          <w:rStyle w:val="Hyperlink"/>
          <w:rFonts w:ascii="Arial" w:hAnsi="Arial" w:cs="Arial"/>
          <w:b/>
          <w:bCs/>
          <w:color w:val="auto"/>
          <w:u w:val="none"/>
        </w:rPr>
      </w:pPr>
      <w:r w:rsidRPr="00A73484">
        <w:rPr>
          <w:rStyle w:val="Hyperlink"/>
          <w:rFonts w:ascii="Arial" w:hAnsi="Arial" w:cs="Arial"/>
          <w:b/>
          <w:bCs/>
          <w:color w:val="auto"/>
          <w:u w:val="none"/>
        </w:rPr>
        <w:lastRenderedPageBreak/>
        <w:t xml:space="preserve">About </w:t>
      </w:r>
      <w:r w:rsidR="00E80B09" w:rsidRPr="00A73484">
        <w:rPr>
          <w:rStyle w:val="Hyperlink"/>
          <w:rFonts w:ascii="Arial" w:hAnsi="Arial" w:cs="Arial"/>
          <w:b/>
          <w:bCs/>
          <w:color w:val="auto"/>
          <w:u w:val="none"/>
        </w:rPr>
        <w:t>OneEnergy Renewables</w:t>
      </w:r>
    </w:p>
    <w:p w14:paraId="0535C1B6" w14:textId="39C28E59" w:rsidR="004C2656" w:rsidRDefault="004C2656" w:rsidP="0089625B">
      <w:pPr>
        <w:rPr>
          <w:rStyle w:val="Hyperlink"/>
          <w:rFonts w:ascii="Arial" w:hAnsi="Arial" w:cs="Arial"/>
        </w:rPr>
      </w:pPr>
    </w:p>
    <w:p w14:paraId="38604D11" w14:textId="43F2BD34" w:rsidR="00E80B09" w:rsidRPr="00B54FF6" w:rsidRDefault="00E80B09" w:rsidP="00E80B09">
      <w:pPr>
        <w:pStyle w:val="NormalWeb"/>
        <w:shd w:val="clear" w:color="auto" w:fill="FEFEFE"/>
        <w:spacing w:before="0" w:beforeAutospacing="0" w:after="360" w:afterAutospacing="0"/>
        <w:rPr>
          <w:rStyle w:val="Hyperlink"/>
          <w:rFonts w:eastAsiaTheme="minorEastAsia"/>
          <w:sz w:val="24"/>
          <w:szCs w:val="24"/>
        </w:rPr>
      </w:pPr>
      <w:r w:rsidRPr="008B5440">
        <w:rPr>
          <w:rFonts w:ascii="Arial" w:hAnsi="Arial" w:cs="Arial"/>
          <w:color w:val="444444"/>
          <w:sz w:val="24"/>
          <w:szCs w:val="24"/>
        </w:rPr>
        <w:t>OneEnergy Renewables develops and delivers community and utility-scale solar energy facilities across the United States. OneEnergy’s mission is to make clean energy the number one electricity choice for consumers and utilities. Powered by the belief that the future will run on clean energy, its team works collaboratively with landowners, communities, and utility companies to deliver breakthrough</w:t>
      </w:r>
      <w:r w:rsidR="008B5440">
        <w:rPr>
          <w:rFonts w:ascii="Arial" w:hAnsi="Arial" w:cs="Arial"/>
          <w:color w:val="444444"/>
          <w:sz w:val="24"/>
          <w:szCs w:val="24"/>
        </w:rPr>
        <w:t xml:space="preserve"> </w:t>
      </w:r>
      <w:r w:rsidRPr="008B5440">
        <w:rPr>
          <w:rFonts w:ascii="Arial" w:hAnsi="Arial" w:cs="Arial"/>
          <w:color w:val="444444"/>
          <w:sz w:val="24"/>
          <w:szCs w:val="24"/>
        </w:rPr>
        <w:t xml:space="preserve">clean energy facilities. For more information, please </w:t>
      </w:r>
      <w:r w:rsidR="008B5440">
        <w:rPr>
          <w:rFonts w:ascii="Arial" w:hAnsi="Arial" w:cs="Arial"/>
          <w:color w:val="444444"/>
          <w:sz w:val="24"/>
          <w:szCs w:val="24"/>
        </w:rPr>
        <w:t>v</w:t>
      </w:r>
      <w:r w:rsidRPr="008B5440">
        <w:rPr>
          <w:rFonts w:ascii="Arial" w:hAnsi="Arial" w:cs="Arial"/>
          <w:color w:val="444444"/>
          <w:sz w:val="24"/>
          <w:szCs w:val="24"/>
        </w:rPr>
        <w:t>isit</w:t>
      </w:r>
      <w:r w:rsidR="008B5440">
        <w:rPr>
          <w:rFonts w:ascii="Arial" w:hAnsi="Arial" w:cs="Arial"/>
          <w:color w:val="444444"/>
          <w:sz w:val="24"/>
          <w:szCs w:val="24"/>
        </w:rPr>
        <w:t xml:space="preserve">: </w:t>
      </w:r>
      <w:hyperlink r:id="rId10" w:tgtFrame="_blank" w:history="1">
        <w:r w:rsidRPr="00B54FF6">
          <w:rPr>
            <w:rStyle w:val="Hyperlink"/>
            <w:rFonts w:ascii="Arial" w:eastAsiaTheme="minorEastAsia" w:hAnsi="Arial" w:cs="Arial"/>
            <w:sz w:val="24"/>
            <w:szCs w:val="24"/>
          </w:rPr>
          <w:t>www.oneenergyrenewables.com</w:t>
        </w:r>
      </w:hyperlink>
      <w:r w:rsidR="00B54FF6">
        <w:rPr>
          <w:rStyle w:val="Hyperlink"/>
          <w:rFonts w:ascii="Arial" w:eastAsiaTheme="minorEastAsia" w:hAnsi="Arial" w:cs="Arial"/>
          <w:sz w:val="24"/>
          <w:szCs w:val="24"/>
        </w:rPr>
        <w:t>.</w:t>
      </w:r>
    </w:p>
    <w:p w14:paraId="6CF06DD0" w14:textId="420DAC70" w:rsidR="004C2656" w:rsidRPr="00562994" w:rsidRDefault="004C2656" w:rsidP="0089625B">
      <w:pPr>
        <w:rPr>
          <w:rStyle w:val="Hyperlink"/>
          <w:rFonts w:ascii="Arial" w:hAnsi="Arial" w:cs="Arial"/>
          <w:b/>
          <w:bCs/>
          <w:color w:val="auto"/>
          <w:u w:val="none"/>
        </w:rPr>
      </w:pPr>
      <w:r w:rsidRPr="00562994">
        <w:rPr>
          <w:rStyle w:val="Hyperlink"/>
          <w:rFonts w:ascii="Arial" w:hAnsi="Arial" w:cs="Arial"/>
          <w:b/>
          <w:bCs/>
          <w:color w:val="auto"/>
          <w:u w:val="none"/>
        </w:rPr>
        <w:t>Media Contact:</w:t>
      </w:r>
    </w:p>
    <w:p w14:paraId="219D2BA4" w14:textId="15997A80" w:rsidR="004C2656" w:rsidRDefault="004C2656" w:rsidP="0089625B">
      <w:pPr>
        <w:rPr>
          <w:rStyle w:val="Hyperlink"/>
          <w:rFonts w:ascii="Arial" w:hAnsi="Arial" w:cs="Arial"/>
        </w:rPr>
      </w:pPr>
    </w:p>
    <w:p w14:paraId="6CD4CA07" w14:textId="22E73560" w:rsidR="00E80B09" w:rsidRPr="00FC6B19" w:rsidRDefault="00E80B09" w:rsidP="00E80B09">
      <w:pPr>
        <w:rPr>
          <w:rFonts w:ascii="Arial" w:hAnsi="Arial" w:cs="Arial"/>
        </w:rPr>
      </w:pPr>
      <w:r>
        <w:rPr>
          <w:rFonts w:ascii="Arial" w:hAnsi="Arial" w:cs="Arial"/>
        </w:rPr>
        <w:t>Carmen Murray</w:t>
      </w:r>
    </w:p>
    <w:p w14:paraId="3A57532C" w14:textId="5AA856DB" w:rsidR="00E80B09" w:rsidRPr="00FC6B19" w:rsidRDefault="00E80B09" w:rsidP="00E80B09">
      <w:pPr>
        <w:rPr>
          <w:rFonts w:ascii="Arial" w:hAnsi="Arial" w:cs="Arial"/>
        </w:rPr>
      </w:pPr>
      <w:r>
        <w:rPr>
          <w:rFonts w:ascii="Arial" w:hAnsi="Arial" w:cs="Arial"/>
        </w:rPr>
        <w:t>OneEnergy Renewables</w:t>
      </w:r>
    </w:p>
    <w:p w14:paraId="07892BF3" w14:textId="797B784E" w:rsidR="00E80B09" w:rsidRDefault="00E80B09" w:rsidP="00E80B09">
      <w:pPr>
        <w:rPr>
          <w:rStyle w:val="Hyperlink"/>
          <w:rFonts w:ascii="Arial" w:hAnsi="Arial" w:cs="Arial"/>
        </w:rPr>
      </w:pPr>
      <w:r w:rsidRPr="00FC6B19">
        <w:rPr>
          <w:rFonts w:ascii="Arial" w:hAnsi="Arial" w:cs="Arial"/>
        </w:rPr>
        <w:t xml:space="preserve">Email: </w:t>
      </w:r>
      <w:hyperlink r:id="rId11" w:history="1">
        <w:r w:rsidR="00AB2D59" w:rsidRPr="00AB2D59">
          <w:rPr>
            <w:rStyle w:val="Hyperlink"/>
            <w:rFonts w:ascii="Arial" w:hAnsi="Arial" w:cs="Arial"/>
          </w:rPr>
          <w:t>carmen</w:t>
        </w:r>
        <w:r w:rsidR="00AB2D59" w:rsidRPr="00AB2D59" w:rsidDel="00AB2D59">
          <w:rPr>
            <w:rStyle w:val="Hyperlink"/>
            <w:rFonts w:ascii="Arial" w:hAnsi="Arial" w:cs="Arial"/>
          </w:rPr>
          <w:t xml:space="preserve"> </w:t>
        </w:r>
        <w:r w:rsidR="00AB2D59" w:rsidRPr="00AB2D59">
          <w:rPr>
            <w:rStyle w:val="Hyperlink"/>
            <w:rFonts w:ascii="Arial" w:hAnsi="Arial" w:cs="Arial"/>
          </w:rPr>
          <w:t>@oneenergyrenewables.com</w:t>
        </w:r>
      </w:hyperlink>
    </w:p>
    <w:p w14:paraId="02FE5642" w14:textId="77777777" w:rsidR="004C2656" w:rsidRDefault="004C2656" w:rsidP="0089625B">
      <w:pPr>
        <w:rPr>
          <w:rStyle w:val="Hyperlink"/>
          <w:rFonts w:ascii="Arial" w:hAnsi="Arial" w:cs="Arial"/>
        </w:rPr>
      </w:pPr>
    </w:p>
    <w:p w14:paraId="41A43985" w14:textId="7656127C" w:rsidR="004C2656" w:rsidRPr="00021354" w:rsidRDefault="004C2656" w:rsidP="0089625B">
      <w:pPr>
        <w:rPr>
          <w:rStyle w:val="Hyperlink"/>
          <w:rFonts w:ascii="Arial" w:hAnsi="Arial" w:cs="Arial"/>
          <w:b/>
          <w:bCs/>
          <w:color w:val="auto"/>
          <w:u w:val="none"/>
        </w:rPr>
      </w:pPr>
      <w:r w:rsidRPr="00021354">
        <w:rPr>
          <w:rStyle w:val="Hyperlink"/>
          <w:rFonts w:ascii="Arial" w:hAnsi="Arial" w:cs="Arial"/>
          <w:b/>
          <w:bCs/>
          <w:color w:val="auto"/>
          <w:u w:val="none"/>
        </w:rPr>
        <w:t>About Heartland Power Cooperative</w:t>
      </w:r>
    </w:p>
    <w:p w14:paraId="5F100BFE" w14:textId="00928116" w:rsidR="004C2656" w:rsidRDefault="004C2656" w:rsidP="0089625B">
      <w:pPr>
        <w:rPr>
          <w:rStyle w:val="Hyperlink"/>
          <w:rFonts w:ascii="Arial" w:hAnsi="Arial" w:cs="Arial"/>
        </w:rPr>
      </w:pPr>
    </w:p>
    <w:p w14:paraId="4162081C" w14:textId="77777777" w:rsidR="008A2307" w:rsidRDefault="008A2307" w:rsidP="008A2307">
      <w:pPr>
        <w:rPr>
          <w:sz w:val="22"/>
          <w:szCs w:val="22"/>
        </w:rPr>
      </w:pPr>
      <w:r>
        <w:rPr>
          <w:rFonts w:ascii="Helvetica" w:hAnsi="Helvetica" w:cs="Helvetica"/>
          <w:color w:val="282828"/>
          <w:shd w:val="clear" w:color="auto" w:fill="FFFFFF"/>
        </w:rPr>
        <w:t xml:space="preserve">Heartland Power Cooperative is a member-owned rural electric distribution cooperative with offices in Thompson and St. Ansgar, IA. Heartland Power serves nearly 5,300 homes, farms, businesses, and industry with over 1,900 miles of electric power lines across 12 counties in Northern Iowa and Southern Minnesota. We are committed to providing members with quality and affordable energy services that both meet and exceed their expectations. Heartland Power is a Touchstone Energy Cooperative. For more information visit our website at </w:t>
      </w:r>
      <w:hyperlink r:id="rId12" w:history="1">
        <w:r>
          <w:rPr>
            <w:rStyle w:val="Hyperlink"/>
            <w:rFonts w:ascii="Helvetica" w:hAnsi="Helvetica" w:cs="Helvetica"/>
            <w:shd w:val="clear" w:color="auto" w:fill="FFFFFF"/>
          </w:rPr>
          <w:t>www.heartlandpower.com</w:t>
        </w:r>
      </w:hyperlink>
      <w:r>
        <w:rPr>
          <w:rFonts w:ascii="Helvetica" w:hAnsi="Helvetica" w:cs="Helvetica"/>
          <w:color w:val="282828"/>
          <w:shd w:val="clear" w:color="auto" w:fill="FFFFFF"/>
        </w:rPr>
        <w:t xml:space="preserve">. </w:t>
      </w:r>
    </w:p>
    <w:p w14:paraId="43BA6DF8" w14:textId="6A51D7CA" w:rsidR="004C2656" w:rsidRDefault="004C2656" w:rsidP="0089625B">
      <w:pPr>
        <w:rPr>
          <w:rStyle w:val="Hyperlink"/>
          <w:rFonts w:ascii="Arial" w:hAnsi="Arial" w:cs="Arial"/>
        </w:rPr>
      </w:pPr>
    </w:p>
    <w:p w14:paraId="60D05113" w14:textId="13AF5919" w:rsidR="004C2656" w:rsidRPr="00021354" w:rsidRDefault="004C2656" w:rsidP="0089625B">
      <w:pPr>
        <w:rPr>
          <w:rStyle w:val="Hyperlink"/>
          <w:rFonts w:ascii="Arial" w:hAnsi="Arial" w:cs="Arial"/>
          <w:b/>
          <w:bCs/>
          <w:color w:val="auto"/>
          <w:u w:val="none"/>
        </w:rPr>
      </w:pPr>
      <w:r w:rsidRPr="00021354">
        <w:rPr>
          <w:rStyle w:val="Hyperlink"/>
          <w:rFonts w:ascii="Arial" w:hAnsi="Arial" w:cs="Arial"/>
          <w:b/>
          <w:bCs/>
          <w:color w:val="auto"/>
          <w:u w:val="none"/>
        </w:rPr>
        <w:t>Media Contact:</w:t>
      </w:r>
    </w:p>
    <w:p w14:paraId="48F9D784" w14:textId="25BEAF36" w:rsidR="004C2656" w:rsidRDefault="004C2656" w:rsidP="0089625B">
      <w:pPr>
        <w:rPr>
          <w:rStyle w:val="Hyperlink"/>
          <w:rFonts w:ascii="Arial" w:hAnsi="Arial" w:cs="Arial"/>
        </w:rPr>
      </w:pPr>
    </w:p>
    <w:p w14:paraId="198F62CC" w14:textId="77777777" w:rsidR="008A2307" w:rsidRPr="00FC6B19" w:rsidRDefault="008A2307" w:rsidP="008A2307">
      <w:pPr>
        <w:rPr>
          <w:rFonts w:ascii="Arial" w:hAnsi="Arial" w:cs="Arial"/>
          <w:shd w:val="clear" w:color="auto" w:fill="FFFFFF"/>
        </w:rPr>
      </w:pPr>
      <w:r>
        <w:rPr>
          <w:rFonts w:ascii="Arial" w:hAnsi="Arial" w:cs="Arial"/>
          <w:shd w:val="clear" w:color="auto" w:fill="FFFFFF"/>
        </w:rPr>
        <w:t>Jessica Marzen; Marketing &amp; Communication Representative</w:t>
      </w:r>
    </w:p>
    <w:p w14:paraId="2CCDE55B" w14:textId="77777777" w:rsidR="008A2307" w:rsidRDefault="008A2307" w:rsidP="008A2307">
      <w:pPr>
        <w:rPr>
          <w:rFonts w:ascii="Arial" w:hAnsi="Arial" w:cs="Arial"/>
          <w:shd w:val="clear" w:color="auto" w:fill="FFFFFF"/>
        </w:rPr>
      </w:pPr>
      <w:r>
        <w:rPr>
          <w:rFonts w:ascii="Arial" w:hAnsi="Arial" w:cs="Arial"/>
          <w:shd w:val="clear" w:color="auto" w:fill="FFFFFF"/>
        </w:rPr>
        <w:t>Heartland Power Cooperative</w:t>
      </w:r>
    </w:p>
    <w:p w14:paraId="4A5215A9" w14:textId="2D9FAA34" w:rsidR="008A2307" w:rsidRPr="00FC6B19" w:rsidRDefault="008A2307" w:rsidP="0089625B">
      <w:pPr>
        <w:rPr>
          <w:rFonts w:ascii="Arial" w:hAnsi="Arial" w:cs="Arial"/>
          <w:shd w:val="clear" w:color="auto" w:fill="FFFFFF"/>
        </w:rPr>
      </w:pPr>
      <w:r>
        <w:rPr>
          <w:rFonts w:ascii="Arial" w:hAnsi="Arial" w:cs="Arial"/>
          <w:shd w:val="clear" w:color="auto" w:fill="FFFFFF"/>
        </w:rPr>
        <w:t xml:space="preserve">Email: </w:t>
      </w:r>
      <w:hyperlink r:id="rId13" w:history="1">
        <w:r w:rsidR="00395648" w:rsidRPr="00584E8C">
          <w:rPr>
            <w:rStyle w:val="Hyperlink"/>
            <w:rFonts w:ascii="Arial" w:hAnsi="Arial" w:cs="Arial"/>
            <w:shd w:val="clear" w:color="auto" w:fill="FFFFFF"/>
          </w:rPr>
          <w:t>jmarzen@heartlandpower.com</w:t>
        </w:r>
      </w:hyperlink>
    </w:p>
    <w:sectPr w:rsidR="008A2307" w:rsidRPr="00FC6B19" w:rsidSect="00E00680">
      <w:headerReference w:type="default" r:id="rId14"/>
      <w:pgSz w:w="12240" w:h="15840"/>
      <w:pgMar w:top="25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3882D" w14:textId="77777777" w:rsidR="00C3036A" w:rsidRDefault="00C3036A">
      <w:r>
        <w:separator/>
      </w:r>
    </w:p>
  </w:endnote>
  <w:endnote w:type="continuationSeparator" w:id="0">
    <w:p w14:paraId="0962F9B0" w14:textId="77777777" w:rsidR="00C3036A" w:rsidRDefault="00C3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0EEBA" w14:textId="77777777" w:rsidR="00C3036A" w:rsidRDefault="00C3036A">
      <w:r>
        <w:separator/>
      </w:r>
    </w:p>
  </w:footnote>
  <w:footnote w:type="continuationSeparator" w:id="0">
    <w:p w14:paraId="6C7FBAAE" w14:textId="77777777" w:rsidR="00C3036A" w:rsidRDefault="00C30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120D8" w14:textId="77777777" w:rsidR="00D05F30" w:rsidRDefault="00E369C8">
    <w:pPr>
      <w:pStyle w:val="Header"/>
    </w:pPr>
    <w:r>
      <w:rPr>
        <w:noProof/>
        <w:lang w:eastAsia="ja-JP"/>
      </w:rPr>
      <w:drawing>
        <wp:inline distT="0" distB="0" distL="0" distR="0" wp14:anchorId="70E0A7F5" wp14:editId="75985A7C">
          <wp:extent cx="18859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t Bio Logo Hi Resolu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282" cy="514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42A83"/>
    <w:multiLevelType w:val="hybridMultilevel"/>
    <w:tmpl w:val="FC14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11FE8"/>
    <w:multiLevelType w:val="hybridMultilevel"/>
    <w:tmpl w:val="A0683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AF1BC5"/>
    <w:multiLevelType w:val="hybridMultilevel"/>
    <w:tmpl w:val="BDFC0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900E1"/>
    <w:multiLevelType w:val="hybridMultilevel"/>
    <w:tmpl w:val="DDB8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F044E"/>
    <w:multiLevelType w:val="hybridMultilevel"/>
    <w:tmpl w:val="34B0C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0B42DDB"/>
    <w:multiLevelType w:val="hybridMultilevel"/>
    <w:tmpl w:val="DD20BB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745863"/>
    <w:multiLevelType w:val="hybridMultilevel"/>
    <w:tmpl w:val="C87E0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C18B4"/>
    <w:multiLevelType w:val="hybridMultilevel"/>
    <w:tmpl w:val="C0A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9C8"/>
    <w:rsid w:val="0000418A"/>
    <w:rsid w:val="00006CB7"/>
    <w:rsid w:val="00013D1E"/>
    <w:rsid w:val="00016208"/>
    <w:rsid w:val="00017942"/>
    <w:rsid w:val="00021354"/>
    <w:rsid w:val="00026927"/>
    <w:rsid w:val="00026CC0"/>
    <w:rsid w:val="000359A3"/>
    <w:rsid w:val="0004598F"/>
    <w:rsid w:val="00060924"/>
    <w:rsid w:val="00061391"/>
    <w:rsid w:val="00066BBF"/>
    <w:rsid w:val="00071DEB"/>
    <w:rsid w:val="00077D80"/>
    <w:rsid w:val="000A11CF"/>
    <w:rsid w:val="000B0CAF"/>
    <w:rsid w:val="000B26EB"/>
    <w:rsid w:val="000C07D0"/>
    <w:rsid w:val="000C0970"/>
    <w:rsid w:val="000C16F8"/>
    <w:rsid w:val="000D0844"/>
    <w:rsid w:val="000D48D4"/>
    <w:rsid w:val="000E08CA"/>
    <w:rsid w:val="000E4D96"/>
    <w:rsid w:val="000E6EA2"/>
    <w:rsid w:val="000F1F68"/>
    <w:rsid w:val="000F7033"/>
    <w:rsid w:val="00102344"/>
    <w:rsid w:val="001052A7"/>
    <w:rsid w:val="00107524"/>
    <w:rsid w:val="00115AAA"/>
    <w:rsid w:val="00116868"/>
    <w:rsid w:val="00121216"/>
    <w:rsid w:val="00122584"/>
    <w:rsid w:val="00123156"/>
    <w:rsid w:val="001240F5"/>
    <w:rsid w:val="0012431E"/>
    <w:rsid w:val="00125D50"/>
    <w:rsid w:val="001304F1"/>
    <w:rsid w:val="00134D01"/>
    <w:rsid w:val="0013546A"/>
    <w:rsid w:val="00142D4D"/>
    <w:rsid w:val="001430F0"/>
    <w:rsid w:val="001438F2"/>
    <w:rsid w:val="00152ED5"/>
    <w:rsid w:val="00156167"/>
    <w:rsid w:val="001567A6"/>
    <w:rsid w:val="001669C7"/>
    <w:rsid w:val="00167A8D"/>
    <w:rsid w:val="00170EAF"/>
    <w:rsid w:val="001747D5"/>
    <w:rsid w:val="00174939"/>
    <w:rsid w:val="00185475"/>
    <w:rsid w:val="001876D7"/>
    <w:rsid w:val="001900E4"/>
    <w:rsid w:val="001909E5"/>
    <w:rsid w:val="00190E0D"/>
    <w:rsid w:val="0019118A"/>
    <w:rsid w:val="00194BFB"/>
    <w:rsid w:val="00194D3D"/>
    <w:rsid w:val="001A3A50"/>
    <w:rsid w:val="001A7BB8"/>
    <w:rsid w:val="001B1DC0"/>
    <w:rsid w:val="001C1342"/>
    <w:rsid w:val="001C272C"/>
    <w:rsid w:val="001C39EC"/>
    <w:rsid w:val="001D11B8"/>
    <w:rsid w:val="001E019B"/>
    <w:rsid w:val="001E16DC"/>
    <w:rsid w:val="001E352A"/>
    <w:rsid w:val="001F36A8"/>
    <w:rsid w:val="001F4E75"/>
    <w:rsid w:val="001F508E"/>
    <w:rsid w:val="001F6A14"/>
    <w:rsid w:val="00206BE9"/>
    <w:rsid w:val="00220F3A"/>
    <w:rsid w:val="00223EC9"/>
    <w:rsid w:val="0022441B"/>
    <w:rsid w:val="00235217"/>
    <w:rsid w:val="0023611D"/>
    <w:rsid w:val="002370A4"/>
    <w:rsid w:val="002370F1"/>
    <w:rsid w:val="00245EA0"/>
    <w:rsid w:val="00252259"/>
    <w:rsid w:val="00255959"/>
    <w:rsid w:val="002560BA"/>
    <w:rsid w:val="00256463"/>
    <w:rsid w:val="00262C9B"/>
    <w:rsid w:val="0027236C"/>
    <w:rsid w:val="00275C5D"/>
    <w:rsid w:val="0028199F"/>
    <w:rsid w:val="00282E35"/>
    <w:rsid w:val="00290BB3"/>
    <w:rsid w:val="00292AB3"/>
    <w:rsid w:val="002963B7"/>
    <w:rsid w:val="002A0CDB"/>
    <w:rsid w:val="002A1A7F"/>
    <w:rsid w:val="002A6F75"/>
    <w:rsid w:val="002B0022"/>
    <w:rsid w:val="002B1FCC"/>
    <w:rsid w:val="002B5378"/>
    <w:rsid w:val="002B6F51"/>
    <w:rsid w:val="002B739A"/>
    <w:rsid w:val="002B77BD"/>
    <w:rsid w:val="002B7B96"/>
    <w:rsid w:val="002C46F3"/>
    <w:rsid w:val="002C5FC9"/>
    <w:rsid w:val="002C70E0"/>
    <w:rsid w:val="002D2ADB"/>
    <w:rsid w:val="002D655E"/>
    <w:rsid w:val="002E3002"/>
    <w:rsid w:val="002E49EE"/>
    <w:rsid w:val="002F056E"/>
    <w:rsid w:val="002F406D"/>
    <w:rsid w:val="002F515F"/>
    <w:rsid w:val="0030208F"/>
    <w:rsid w:val="003128A5"/>
    <w:rsid w:val="00312A9B"/>
    <w:rsid w:val="00312D5C"/>
    <w:rsid w:val="003152F1"/>
    <w:rsid w:val="003170CC"/>
    <w:rsid w:val="00322239"/>
    <w:rsid w:val="00324C7B"/>
    <w:rsid w:val="0033177B"/>
    <w:rsid w:val="00344C6D"/>
    <w:rsid w:val="00350D7B"/>
    <w:rsid w:val="00357D21"/>
    <w:rsid w:val="00364D35"/>
    <w:rsid w:val="00370ECB"/>
    <w:rsid w:val="00381D02"/>
    <w:rsid w:val="0038280F"/>
    <w:rsid w:val="003833C2"/>
    <w:rsid w:val="00395648"/>
    <w:rsid w:val="003974D1"/>
    <w:rsid w:val="003A4DAD"/>
    <w:rsid w:val="003A6EEA"/>
    <w:rsid w:val="003B3AC4"/>
    <w:rsid w:val="003B77F2"/>
    <w:rsid w:val="003C37E0"/>
    <w:rsid w:val="003C3913"/>
    <w:rsid w:val="003E35BF"/>
    <w:rsid w:val="003F44B3"/>
    <w:rsid w:val="003F5117"/>
    <w:rsid w:val="003F58B7"/>
    <w:rsid w:val="0040374B"/>
    <w:rsid w:val="004079E7"/>
    <w:rsid w:val="0041014F"/>
    <w:rsid w:val="004101E0"/>
    <w:rsid w:val="00412864"/>
    <w:rsid w:val="00412AE2"/>
    <w:rsid w:val="00413F5A"/>
    <w:rsid w:val="004173F8"/>
    <w:rsid w:val="004224C3"/>
    <w:rsid w:val="00423194"/>
    <w:rsid w:val="00424A16"/>
    <w:rsid w:val="00427218"/>
    <w:rsid w:val="00432B62"/>
    <w:rsid w:val="00433D4D"/>
    <w:rsid w:val="00435508"/>
    <w:rsid w:val="00435D93"/>
    <w:rsid w:val="00442D7A"/>
    <w:rsid w:val="00452B81"/>
    <w:rsid w:val="00453E38"/>
    <w:rsid w:val="004544B3"/>
    <w:rsid w:val="0046006D"/>
    <w:rsid w:val="004624B4"/>
    <w:rsid w:val="00463B1F"/>
    <w:rsid w:val="00470B2E"/>
    <w:rsid w:val="00470C5F"/>
    <w:rsid w:val="004719E3"/>
    <w:rsid w:val="00475B60"/>
    <w:rsid w:val="004760BA"/>
    <w:rsid w:val="004827C8"/>
    <w:rsid w:val="00482EAF"/>
    <w:rsid w:val="00491445"/>
    <w:rsid w:val="004A0924"/>
    <w:rsid w:val="004A19BD"/>
    <w:rsid w:val="004A4873"/>
    <w:rsid w:val="004A5D5B"/>
    <w:rsid w:val="004A614A"/>
    <w:rsid w:val="004C0D8E"/>
    <w:rsid w:val="004C1067"/>
    <w:rsid w:val="004C2656"/>
    <w:rsid w:val="004C2A7B"/>
    <w:rsid w:val="004C4723"/>
    <w:rsid w:val="004C503D"/>
    <w:rsid w:val="004D5246"/>
    <w:rsid w:val="004D707D"/>
    <w:rsid w:val="004D7585"/>
    <w:rsid w:val="004F5899"/>
    <w:rsid w:val="004F686E"/>
    <w:rsid w:val="00501B79"/>
    <w:rsid w:val="005035D7"/>
    <w:rsid w:val="00505458"/>
    <w:rsid w:val="00506F67"/>
    <w:rsid w:val="00510F28"/>
    <w:rsid w:val="0051185B"/>
    <w:rsid w:val="00511E8D"/>
    <w:rsid w:val="00512AC2"/>
    <w:rsid w:val="005134B7"/>
    <w:rsid w:val="00514465"/>
    <w:rsid w:val="00520750"/>
    <w:rsid w:val="0052163A"/>
    <w:rsid w:val="0052211E"/>
    <w:rsid w:val="00524DEB"/>
    <w:rsid w:val="0052686C"/>
    <w:rsid w:val="00527EE2"/>
    <w:rsid w:val="005319F3"/>
    <w:rsid w:val="00534965"/>
    <w:rsid w:val="005363BC"/>
    <w:rsid w:val="0054193C"/>
    <w:rsid w:val="00542F72"/>
    <w:rsid w:val="00554692"/>
    <w:rsid w:val="00555481"/>
    <w:rsid w:val="005601B3"/>
    <w:rsid w:val="0056274A"/>
    <w:rsid w:val="00562855"/>
    <w:rsid w:val="00562994"/>
    <w:rsid w:val="005656ED"/>
    <w:rsid w:val="0056577E"/>
    <w:rsid w:val="00570B05"/>
    <w:rsid w:val="00575396"/>
    <w:rsid w:val="00576A29"/>
    <w:rsid w:val="005818C4"/>
    <w:rsid w:val="005821F5"/>
    <w:rsid w:val="005A0546"/>
    <w:rsid w:val="005A08AB"/>
    <w:rsid w:val="005A1024"/>
    <w:rsid w:val="005A6479"/>
    <w:rsid w:val="005A7747"/>
    <w:rsid w:val="005B782D"/>
    <w:rsid w:val="005C0E18"/>
    <w:rsid w:val="005C12AB"/>
    <w:rsid w:val="005C19FD"/>
    <w:rsid w:val="005C359C"/>
    <w:rsid w:val="005C5219"/>
    <w:rsid w:val="005C5561"/>
    <w:rsid w:val="005C755D"/>
    <w:rsid w:val="005D740F"/>
    <w:rsid w:val="005E0197"/>
    <w:rsid w:val="005E25F0"/>
    <w:rsid w:val="005E3DAC"/>
    <w:rsid w:val="005F2E5B"/>
    <w:rsid w:val="005F6994"/>
    <w:rsid w:val="0061024F"/>
    <w:rsid w:val="00610A55"/>
    <w:rsid w:val="00611705"/>
    <w:rsid w:val="0061339E"/>
    <w:rsid w:val="0061456F"/>
    <w:rsid w:val="00614F99"/>
    <w:rsid w:val="00621035"/>
    <w:rsid w:val="006307EB"/>
    <w:rsid w:val="00631716"/>
    <w:rsid w:val="00634B41"/>
    <w:rsid w:val="006356F6"/>
    <w:rsid w:val="00636BE9"/>
    <w:rsid w:val="00642D54"/>
    <w:rsid w:val="00652954"/>
    <w:rsid w:val="00653A8B"/>
    <w:rsid w:val="006548B1"/>
    <w:rsid w:val="006549C4"/>
    <w:rsid w:val="006552CE"/>
    <w:rsid w:val="00657B4A"/>
    <w:rsid w:val="00662741"/>
    <w:rsid w:val="00662C37"/>
    <w:rsid w:val="00681D36"/>
    <w:rsid w:val="00683AC0"/>
    <w:rsid w:val="006840F4"/>
    <w:rsid w:val="006867EF"/>
    <w:rsid w:val="006871C7"/>
    <w:rsid w:val="00696201"/>
    <w:rsid w:val="00696EA7"/>
    <w:rsid w:val="00697839"/>
    <w:rsid w:val="006A3194"/>
    <w:rsid w:val="006A4E0A"/>
    <w:rsid w:val="006A4F2E"/>
    <w:rsid w:val="006B3AD3"/>
    <w:rsid w:val="006C3C2C"/>
    <w:rsid w:val="006C48E5"/>
    <w:rsid w:val="006C52D2"/>
    <w:rsid w:val="006C5457"/>
    <w:rsid w:val="006C569E"/>
    <w:rsid w:val="006D44CF"/>
    <w:rsid w:val="006D7AEC"/>
    <w:rsid w:val="006E0B10"/>
    <w:rsid w:val="006F57A9"/>
    <w:rsid w:val="006F735E"/>
    <w:rsid w:val="006F77EF"/>
    <w:rsid w:val="00705290"/>
    <w:rsid w:val="00706E92"/>
    <w:rsid w:val="00713A18"/>
    <w:rsid w:val="0071455C"/>
    <w:rsid w:val="007207EA"/>
    <w:rsid w:val="0073752F"/>
    <w:rsid w:val="00743BD1"/>
    <w:rsid w:val="00747DC4"/>
    <w:rsid w:val="0075506F"/>
    <w:rsid w:val="00755C89"/>
    <w:rsid w:val="00755CBA"/>
    <w:rsid w:val="007700FC"/>
    <w:rsid w:val="0077026F"/>
    <w:rsid w:val="00771AAE"/>
    <w:rsid w:val="0077476F"/>
    <w:rsid w:val="00775DE9"/>
    <w:rsid w:val="00780FFD"/>
    <w:rsid w:val="007845EF"/>
    <w:rsid w:val="00784682"/>
    <w:rsid w:val="00786E1A"/>
    <w:rsid w:val="00790727"/>
    <w:rsid w:val="00790762"/>
    <w:rsid w:val="00792D23"/>
    <w:rsid w:val="007A2851"/>
    <w:rsid w:val="007A2B24"/>
    <w:rsid w:val="007A42B8"/>
    <w:rsid w:val="007A79B1"/>
    <w:rsid w:val="007B0B7A"/>
    <w:rsid w:val="007B1A20"/>
    <w:rsid w:val="007B2BBA"/>
    <w:rsid w:val="007B5626"/>
    <w:rsid w:val="007B58E3"/>
    <w:rsid w:val="007B6A02"/>
    <w:rsid w:val="007C000F"/>
    <w:rsid w:val="007C1651"/>
    <w:rsid w:val="007D3324"/>
    <w:rsid w:val="007D3843"/>
    <w:rsid w:val="007D388C"/>
    <w:rsid w:val="007D41FC"/>
    <w:rsid w:val="007D4DE6"/>
    <w:rsid w:val="007D595F"/>
    <w:rsid w:val="007D61F8"/>
    <w:rsid w:val="007E10A8"/>
    <w:rsid w:val="007E1450"/>
    <w:rsid w:val="007F05B0"/>
    <w:rsid w:val="007F3B6E"/>
    <w:rsid w:val="007F47A3"/>
    <w:rsid w:val="00811A7B"/>
    <w:rsid w:val="00812DDD"/>
    <w:rsid w:val="0081510F"/>
    <w:rsid w:val="008164E2"/>
    <w:rsid w:val="0082606B"/>
    <w:rsid w:val="008266E4"/>
    <w:rsid w:val="00832925"/>
    <w:rsid w:val="00834E8F"/>
    <w:rsid w:val="00835880"/>
    <w:rsid w:val="00836AFD"/>
    <w:rsid w:val="008372F2"/>
    <w:rsid w:val="00840326"/>
    <w:rsid w:val="008510E6"/>
    <w:rsid w:val="00851D77"/>
    <w:rsid w:val="00851D9B"/>
    <w:rsid w:val="0085669A"/>
    <w:rsid w:val="00856F80"/>
    <w:rsid w:val="00857B17"/>
    <w:rsid w:val="00857BC9"/>
    <w:rsid w:val="0086353F"/>
    <w:rsid w:val="00864302"/>
    <w:rsid w:val="0086654C"/>
    <w:rsid w:val="0086687C"/>
    <w:rsid w:val="00872254"/>
    <w:rsid w:val="00881D96"/>
    <w:rsid w:val="008836C8"/>
    <w:rsid w:val="008847A7"/>
    <w:rsid w:val="00887660"/>
    <w:rsid w:val="00892C73"/>
    <w:rsid w:val="008942F2"/>
    <w:rsid w:val="0089625B"/>
    <w:rsid w:val="008A0ED8"/>
    <w:rsid w:val="008A2307"/>
    <w:rsid w:val="008A3804"/>
    <w:rsid w:val="008A3C96"/>
    <w:rsid w:val="008A6465"/>
    <w:rsid w:val="008A7E66"/>
    <w:rsid w:val="008B3444"/>
    <w:rsid w:val="008B38EC"/>
    <w:rsid w:val="008B5440"/>
    <w:rsid w:val="008B58C2"/>
    <w:rsid w:val="008C1E9C"/>
    <w:rsid w:val="008C2B1F"/>
    <w:rsid w:val="008C3957"/>
    <w:rsid w:val="008C40A4"/>
    <w:rsid w:val="008C5216"/>
    <w:rsid w:val="008D05CE"/>
    <w:rsid w:val="008D54F4"/>
    <w:rsid w:val="008F1A0F"/>
    <w:rsid w:val="008F34EA"/>
    <w:rsid w:val="00901C87"/>
    <w:rsid w:val="00905489"/>
    <w:rsid w:val="00905550"/>
    <w:rsid w:val="00916E8C"/>
    <w:rsid w:val="00917C8B"/>
    <w:rsid w:val="00922F68"/>
    <w:rsid w:val="0092692B"/>
    <w:rsid w:val="0093041F"/>
    <w:rsid w:val="009367C2"/>
    <w:rsid w:val="00936C6D"/>
    <w:rsid w:val="00936F72"/>
    <w:rsid w:val="0094347C"/>
    <w:rsid w:val="0094385B"/>
    <w:rsid w:val="00945666"/>
    <w:rsid w:val="00946E74"/>
    <w:rsid w:val="009515E7"/>
    <w:rsid w:val="00955A0C"/>
    <w:rsid w:val="00956253"/>
    <w:rsid w:val="00966FCC"/>
    <w:rsid w:val="00970F4D"/>
    <w:rsid w:val="009751D3"/>
    <w:rsid w:val="00975F97"/>
    <w:rsid w:val="00976358"/>
    <w:rsid w:val="009963A5"/>
    <w:rsid w:val="009A3844"/>
    <w:rsid w:val="009A46AC"/>
    <w:rsid w:val="009A55A1"/>
    <w:rsid w:val="009A7DFC"/>
    <w:rsid w:val="009B079D"/>
    <w:rsid w:val="009B208B"/>
    <w:rsid w:val="009B47E5"/>
    <w:rsid w:val="009B7A76"/>
    <w:rsid w:val="009D1342"/>
    <w:rsid w:val="009E7EA8"/>
    <w:rsid w:val="00A009F4"/>
    <w:rsid w:val="00A014A8"/>
    <w:rsid w:val="00A01621"/>
    <w:rsid w:val="00A0362B"/>
    <w:rsid w:val="00A075DD"/>
    <w:rsid w:val="00A106DB"/>
    <w:rsid w:val="00A10A34"/>
    <w:rsid w:val="00A10F97"/>
    <w:rsid w:val="00A1291F"/>
    <w:rsid w:val="00A138B9"/>
    <w:rsid w:val="00A14043"/>
    <w:rsid w:val="00A1410B"/>
    <w:rsid w:val="00A201B6"/>
    <w:rsid w:val="00A25948"/>
    <w:rsid w:val="00A27633"/>
    <w:rsid w:val="00A30193"/>
    <w:rsid w:val="00A3144F"/>
    <w:rsid w:val="00A32AAE"/>
    <w:rsid w:val="00A36523"/>
    <w:rsid w:val="00A41F04"/>
    <w:rsid w:val="00A4466B"/>
    <w:rsid w:val="00A47CB8"/>
    <w:rsid w:val="00A510B8"/>
    <w:rsid w:val="00A54A14"/>
    <w:rsid w:val="00A579D7"/>
    <w:rsid w:val="00A64465"/>
    <w:rsid w:val="00A661D6"/>
    <w:rsid w:val="00A7276E"/>
    <w:rsid w:val="00A7299C"/>
    <w:rsid w:val="00A73484"/>
    <w:rsid w:val="00A76B0A"/>
    <w:rsid w:val="00A923C7"/>
    <w:rsid w:val="00A945E6"/>
    <w:rsid w:val="00AA465F"/>
    <w:rsid w:val="00AA7F3D"/>
    <w:rsid w:val="00AB2D59"/>
    <w:rsid w:val="00AC34D8"/>
    <w:rsid w:val="00AD0E5D"/>
    <w:rsid w:val="00AD352C"/>
    <w:rsid w:val="00AD6F88"/>
    <w:rsid w:val="00AD7F25"/>
    <w:rsid w:val="00AE01A7"/>
    <w:rsid w:val="00AE1106"/>
    <w:rsid w:val="00AF0B4B"/>
    <w:rsid w:val="00AF0DA2"/>
    <w:rsid w:val="00AF20D5"/>
    <w:rsid w:val="00AF29DF"/>
    <w:rsid w:val="00AF2B64"/>
    <w:rsid w:val="00AF58F4"/>
    <w:rsid w:val="00AF65C3"/>
    <w:rsid w:val="00B04661"/>
    <w:rsid w:val="00B141EB"/>
    <w:rsid w:val="00B15DA4"/>
    <w:rsid w:val="00B20238"/>
    <w:rsid w:val="00B30388"/>
    <w:rsid w:val="00B43ED7"/>
    <w:rsid w:val="00B44E03"/>
    <w:rsid w:val="00B54FF6"/>
    <w:rsid w:val="00B63199"/>
    <w:rsid w:val="00B6646E"/>
    <w:rsid w:val="00B75D77"/>
    <w:rsid w:val="00B7734A"/>
    <w:rsid w:val="00B81175"/>
    <w:rsid w:val="00B83F79"/>
    <w:rsid w:val="00B8537F"/>
    <w:rsid w:val="00B91091"/>
    <w:rsid w:val="00B91A3B"/>
    <w:rsid w:val="00B91AA7"/>
    <w:rsid w:val="00B94580"/>
    <w:rsid w:val="00BA0558"/>
    <w:rsid w:val="00BA12D8"/>
    <w:rsid w:val="00BA16AB"/>
    <w:rsid w:val="00BA313F"/>
    <w:rsid w:val="00BA7548"/>
    <w:rsid w:val="00BB0F1F"/>
    <w:rsid w:val="00BB4552"/>
    <w:rsid w:val="00BB45D1"/>
    <w:rsid w:val="00BB5D53"/>
    <w:rsid w:val="00BB641F"/>
    <w:rsid w:val="00BC1B21"/>
    <w:rsid w:val="00BC4DB1"/>
    <w:rsid w:val="00BC68C3"/>
    <w:rsid w:val="00BD7045"/>
    <w:rsid w:val="00BE3002"/>
    <w:rsid w:val="00BE54DF"/>
    <w:rsid w:val="00C101F5"/>
    <w:rsid w:val="00C10420"/>
    <w:rsid w:val="00C1374D"/>
    <w:rsid w:val="00C13D6A"/>
    <w:rsid w:val="00C16526"/>
    <w:rsid w:val="00C16859"/>
    <w:rsid w:val="00C211F3"/>
    <w:rsid w:val="00C2220B"/>
    <w:rsid w:val="00C246A0"/>
    <w:rsid w:val="00C3036A"/>
    <w:rsid w:val="00C310DB"/>
    <w:rsid w:val="00C404C7"/>
    <w:rsid w:val="00C55263"/>
    <w:rsid w:val="00C600E1"/>
    <w:rsid w:val="00C652E6"/>
    <w:rsid w:val="00C65E3C"/>
    <w:rsid w:val="00C8183D"/>
    <w:rsid w:val="00C839C4"/>
    <w:rsid w:val="00C902BC"/>
    <w:rsid w:val="00CA5458"/>
    <w:rsid w:val="00CA7EED"/>
    <w:rsid w:val="00CB5BC7"/>
    <w:rsid w:val="00CC11A1"/>
    <w:rsid w:val="00CC2BF5"/>
    <w:rsid w:val="00CC3B6B"/>
    <w:rsid w:val="00CC3F19"/>
    <w:rsid w:val="00CD3E44"/>
    <w:rsid w:val="00CE2138"/>
    <w:rsid w:val="00CE4A5A"/>
    <w:rsid w:val="00CE73E2"/>
    <w:rsid w:val="00CF71EB"/>
    <w:rsid w:val="00D00EBA"/>
    <w:rsid w:val="00D014F3"/>
    <w:rsid w:val="00D020C2"/>
    <w:rsid w:val="00D023B4"/>
    <w:rsid w:val="00D032AF"/>
    <w:rsid w:val="00D06C7D"/>
    <w:rsid w:val="00D07703"/>
    <w:rsid w:val="00D15A8A"/>
    <w:rsid w:val="00D15B82"/>
    <w:rsid w:val="00D20F31"/>
    <w:rsid w:val="00D23235"/>
    <w:rsid w:val="00D26A69"/>
    <w:rsid w:val="00D35C9C"/>
    <w:rsid w:val="00D43ACB"/>
    <w:rsid w:val="00D443FE"/>
    <w:rsid w:val="00D46DAA"/>
    <w:rsid w:val="00D510B8"/>
    <w:rsid w:val="00D5220F"/>
    <w:rsid w:val="00D536A0"/>
    <w:rsid w:val="00D54F4D"/>
    <w:rsid w:val="00D5582E"/>
    <w:rsid w:val="00D6023E"/>
    <w:rsid w:val="00D65B87"/>
    <w:rsid w:val="00D72AA3"/>
    <w:rsid w:val="00D7518D"/>
    <w:rsid w:val="00D75A5E"/>
    <w:rsid w:val="00D832E2"/>
    <w:rsid w:val="00D925D7"/>
    <w:rsid w:val="00D93C26"/>
    <w:rsid w:val="00D976C9"/>
    <w:rsid w:val="00DA59B7"/>
    <w:rsid w:val="00DB017F"/>
    <w:rsid w:val="00DC24F5"/>
    <w:rsid w:val="00DC6D40"/>
    <w:rsid w:val="00DD0E98"/>
    <w:rsid w:val="00DD148F"/>
    <w:rsid w:val="00DD2DCC"/>
    <w:rsid w:val="00DD3495"/>
    <w:rsid w:val="00DD6998"/>
    <w:rsid w:val="00DD6EB3"/>
    <w:rsid w:val="00DE2316"/>
    <w:rsid w:val="00DE2637"/>
    <w:rsid w:val="00DE6C7C"/>
    <w:rsid w:val="00DF4D4C"/>
    <w:rsid w:val="00E00680"/>
    <w:rsid w:val="00E02ED5"/>
    <w:rsid w:val="00E03792"/>
    <w:rsid w:val="00E136A6"/>
    <w:rsid w:val="00E1508A"/>
    <w:rsid w:val="00E20D9C"/>
    <w:rsid w:val="00E369C8"/>
    <w:rsid w:val="00E3782B"/>
    <w:rsid w:val="00E40E0C"/>
    <w:rsid w:val="00E41397"/>
    <w:rsid w:val="00E41B33"/>
    <w:rsid w:val="00E50FCF"/>
    <w:rsid w:val="00E513D9"/>
    <w:rsid w:val="00E547E3"/>
    <w:rsid w:val="00E567B1"/>
    <w:rsid w:val="00E577D7"/>
    <w:rsid w:val="00E64FAA"/>
    <w:rsid w:val="00E6620C"/>
    <w:rsid w:val="00E66509"/>
    <w:rsid w:val="00E66F10"/>
    <w:rsid w:val="00E73F3E"/>
    <w:rsid w:val="00E774FF"/>
    <w:rsid w:val="00E77BA6"/>
    <w:rsid w:val="00E802C6"/>
    <w:rsid w:val="00E80B09"/>
    <w:rsid w:val="00E8209F"/>
    <w:rsid w:val="00E87C45"/>
    <w:rsid w:val="00E9195B"/>
    <w:rsid w:val="00E9767A"/>
    <w:rsid w:val="00EA0B4C"/>
    <w:rsid w:val="00EA3CEE"/>
    <w:rsid w:val="00EA443C"/>
    <w:rsid w:val="00EA5A55"/>
    <w:rsid w:val="00EB160A"/>
    <w:rsid w:val="00EB7F79"/>
    <w:rsid w:val="00EC1749"/>
    <w:rsid w:val="00EC72FC"/>
    <w:rsid w:val="00ED0D9D"/>
    <w:rsid w:val="00ED6FF7"/>
    <w:rsid w:val="00ED7F8F"/>
    <w:rsid w:val="00EE5FA1"/>
    <w:rsid w:val="00F01322"/>
    <w:rsid w:val="00F04840"/>
    <w:rsid w:val="00F12A5B"/>
    <w:rsid w:val="00F14EAE"/>
    <w:rsid w:val="00F17F77"/>
    <w:rsid w:val="00F20116"/>
    <w:rsid w:val="00F2135A"/>
    <w:rsid w:val="00F241FB"/>
    <w:rsid w:val="00F24B8D"/>
    <w:rsid w:val="00F26C3A"/>
    <w:rsid w:val="00F311A0"/>
    <w:rsid w:val="00F326EC"/>
    <w:rsid w:val="00F50282"/>
    <w:rsid w:val="00F50ECE"/>
    <w:rsid w:val="00F605C8"/>
    <w:rsid w:val="00F635E0"/>
    <w:rsid w:val="00F76C97"/>
    <w:rsid w:val="00F84048"/>
    <w:rsid w:val="00F92095"/>
    <w:rsid w:val="00F93E77"/>
    <w:rsid w:val="00F95066"/>
    <w:rsid w:val="00F95F77"/>
    <w:rsid w:val="00FA0047"/>
    <w:rsid w:val="00FA0AA9"/>
    <w:rsid w:val="00FA7EF3"/>
    <w:rsid w:val="00FB1FB2"/>
    <w:rsid w:val="00FB3521"/>
    <w:rsid w:val="00FB3C15"/>
    <w:rsid w:val="00FB5B63"/>
    <w:rsid w:val="00FB68F5"/>
    <w:rsid w:val="00FC086F"/>
    <w:rsid w:val="00FC24B4"/>
    <w:rsid w:val="00FC345E"/>
    <w:rsid w:val="00FC6B19"/>
    <w:rsid w:val="00FD1DC8"/>
    <w:rsid w:val="00FE3FD6"/>
    <w:rsid w:val="00FF1B7B"/>
    <w:rsid w:val="00FF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312ED4"/>
  <w15:docId w15:val="{BE82750E-7E00-462B-9F33-84F7708D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9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9C8"/>
    <w:pPr>
      <w:tabs>
        <w:tab w:val="center" w:pos="4320"/>
        <w:tab w:val="right" w:pos="8640"/>
      </w:tabs>
    </w:pPr>
  </w:style>
  <w:style w:type="character" w:customStyle="1" w:styleId="HeaderChar">
    <w:name w:val="Header Char"/>
    <w:basedOn w:val="DefaultParagraphFont"/>
    <w:link w:val="Header"/>
    <w:rsid w:val="00E369C8"/>
    <w:rPr>
      <w:rFonts w:ascii="Times New Roman" w:eastAsiaTheme="minorEastAsia" w:hAnsi="Times New Roman" w:cs="Times New Roman"/>
      <w:sz w:val="24"/>
      <w:szCs w:val="24"/>
    </w:rPr>
  </w:style>
  <w:style w:type="character" w:styleId="Hyperlink">
    <w:name w:val="Hyperlink"/>
    <w:basedOn w:val="DefaultParagraphFont"/>
    <w:uiPriority w:val="99"/>
    <w:rsid w:val="00E369C8"/>
    <w:rPr>
      <w:color w:val="0000FF"/>
      <w:u w:val="single"/>
    </w:rPr>
  </w:style>
  <w:style w:type="paragraph" w:styleId="BalloonText">
    <w:name w:val="Balloon Text"/>
    <w:basedOn w:val="Normal"/>
    <w:link w:val="BalloonTextChar"/>
    <w:uiPriority w:val="99"/>
    <w:semiHidden/>
    <w:unhideWhenUsed/>
    <w:rsid w:val="00E36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9C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0D48D4"/>
    <w:rPr>
      <w:color w:val="800080" w:themeColor="followedHyperlink"/>
      <w:u w:val="single"/>
    </w:rPr>
  </w:style>
  <w:style w:type="character" w:customStyle="1" w:styleId="UnresolvedMention1">
    <w:name w:val="Unresolved Mention1"/>
    <w:basedOn w:val="DefaultParagraphFont"/>
    <w:uiPriority w:val="99"/>
    <w:semiHidden/>
    <w:unhideWhenUsed/>
    <w:rsid w:val="001430F0"/>
    <w:rPr>
      <w:color w:val="605E5C"/>
      <w:shd w:val="clear" w:color="auto" w:fill="E1DFDD"/>
    </w:rPr>
  </w:style>
  <w:style w:type="paragraph" w:styleId="NoSpacing">
    <w:name w:val="No Spacing"/>
    <w:uiPriority w:val="1"/>
    <w:qFormat/>
    <w:rsid w:val="001A3A50"/>
    <w:pPr>
      <w:spacing w:after="0" w:line="240" w:lineRule="auto"/>
    </w:pPr>
    <w:rPr>
      <w:lang w:val="en-GB"/>
    </w:rPr>
  </w:style>
  <w:style w:type="paragraph" w:customStyle="1" w:styleId="Default">
    <w:name w:val="Default"/>
    <w:rsid w:val="00922F68"/>
    <w:pPr>
      <w:autoSpaceDE w:val="0"/>
      <w:autoSpaceDN w:val="0"/>
      <w:adjustRightInd w:val="0"/>
      <w:spacing w:after="0" w:line="240" w:lineRule="auto"/>
    </w:pPr>
    <w:rPr>
      <w:rFonts w:ascii="Helvetica" w:hAnsi="Helvetica" w:cs="Helvetica"/>
      <w:color w:val="000000"/>
      <w:sz w:val="24"/>
      <w:szCs w:val="24"/>
    </w:rPr>
  </w:style>
  <w:style w:type="character" w:customStyle="1" w:styleId="A6">
    <w:name w:val="A6"/>
    <w:uiPriority w:val="99"/>
    <w:rsid w:val="00922F68"/>
    <w:rPr>
      <w:b/>
      <w:bCs/>
      <w:i/>
      <w:iCs/>
      <w:color w:val="FFFFFF"/>
      <w:sz w:val="26"/>
      <w:szCs w:val="26"/>
    </w:rPr>
  </w:style>
  <w:style w:type="character" w:styleId="CommentReference">
    <w:name w:val="annotation reference"/>
    <w:basedOn w:val="DefaultParagraphFont"/>
    <w:uiPriority w:val="99"/>
    <w:semiHidden/>
    <w:unhideWhenUsed/>
    <w:rsid w:val="00E6620C"/>
    <w:rPr>
      <w:sz w:val="16"/>
      <w:szCs w:val="16"/>
    </w:rPr>
  </w:style>
  <w:style w:type="paragraph" w:styleId="CommentText">
    <w:name w:val="annotation text"/>
    <w:basedOn w:val="Normal"/>
    <w:link w:val="CommentTextChar"/>
    <w:uiPriority w:val="99"/>
    <w:semiHidden/>
    <w:unhideWhenUsed/>
    <w:rsid w:val="00E6620C"/>
    <w:rPr>
      <w:sz w:val="20"/>
      <w:szCs w:val="20"/>
    </w:rPr>
  </w:style>
  <w:style w:type="character" w:customStyle="1" w:styleId="CommentTextChar">
    <w:name w:val="Comment Text Char"/>
    <w:basedOn w:val="DefaultParagraphFont"/>
    <w:link w:val="CommentText"/>
    <w:uiPriority w:val="99"/>
    <w:semiHidden/>
    <w:rsid w:val="00E6620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620C"/>
    <w:rPr>
      <w:b/>
      <w:bCs/>
    </w:rPr>
  </w:style>
  <w:style w:type="character" w:customStyle="1" w:styleId="CommentSubjectChar">
    <w:name w:val="Comment Subject Char"/>
    <w:basedOn w:val="CommentTextChar"/>
    <w:link w:val="CommentSubject"/>
    <w:uiPriority w:val="99"/>
    <w:semiHidden/>
    <w:rsid w:val="00E6620C"/>
    <w:rPr>
      <w:rFonts w:ascii="Times New Roman" w:eastAsiaTheme="minorEastAsia" w:hAnsi="Times New Roman" w:cs="Times New Roman"/>
      <w:b/>
      <w:bCs/>
      <w:sz w:val="20"/>
      <w:szCs w:val="20"/>
    </w:rPr>
  </w:style>
  <w:style w:type="character" w:styleId="Strong">
    <w:name w:val="Strong"/>
    <w:basedOn w:val="DefaultParagraphFont"/>
    <w:uiPriority w:val="22"/>
    <w:qFormat/>
    <w:rsid w:val="00DD6998"/>
    <w:rPr>
      <w:b/>
      <w:bCs/>
    </w:rPr>
  </w:style>
  <w:style w:type="paragraph" w:styleId="NormalWeb">
    <w:name w:val="Normal (Web)"/>
    <w:basedOn w:val="Normal"/>
    <w:uiPriority w:val="99"/>
    <w:semiHidden/>
    <w:unhideWhenUsed/>
    <w:rsid w:val="00142D4D"/>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89625B"/>
    <w:pPr>
      <w:spacing w:after="160" w:line="25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5E3DAC"/>
    <w:rPr>
      <w:color w:val="605E5C"/>
      <w:shd w:val="clear" w:color="auto" w:fill="E1DFDD"/>
    </w:rPr>
  </w:style>
  <w:style w:type="character" w:customStyle="1" w:styleId="A0">
    <w:name w:val="A0"/>
    <w:uiPriority w:val="99"/>
    <w:rsid w:val="00A3144F"/>
    <w:rPr>
      <w:rFonts w:cs="Trade Gothic LT Std Light"/>
      <w:color w:val="221E1F"/>
      <w:sz w:val="22"/>
      <w:szCs w:val="22"/>
    </w:rPr>
  </w:style>
  <w:style w:type="paragraph" w:customStyle="1" w:styleId="Pa0">
    <w:name w:val="Pa0"/>
    <w:basedOn w:val="Default"/>
    <w:next w:val="Default"/>
    <w:uiPriority w:val="99"/>
    <w:rsid w:val="0077476F"/>
    <w:pPr>
      <w:spacing w:line="241" w:lineRule="atLeast"/>
    </w:pPr>
    <w:rPr>
      <w:rFonts w:ascii="Trade Gothic LT Std Light" w:hAnsi="Trade Gothic LT Std Light" w:cstheme="minorBidi"/>
      <w:color w:val="auto"/>
    </w:rPr>
  </w:style>
  <w:style w:type="paragraph" w:styleId="Revision">
    <w:name w:val="Revision"/>
    <w:hidden/>
    <w:uiPriority w:val="99"/>
    <w:semiHidden/>
    <w:rsid w:val="00570B0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04656">
      <w:bodyDiv w:val="1"/>
      <w:marLeft w:val="0"/>
      <w:marRight w:val="0"/>
      <w:marTop w:val="0"/>
      <w:marBottom w:val="0"/>
      <w:divBdr>
        <w:top w:val="none" w:sz="0" w:space="0" w:color="auto"/>
        <w:left w:val="none" w:sz="0" w:space="0" w:color="auto"/>
        <w:bottom w:val="none" w:sz="0" w:space="0" w:color="auto"/>
        <w:right w:val="none" w:sz="0" w:space="0" w:color="auto"/>
      </w:divBdr>
    </w:div>
    <w:div w:id="307904883">
      <w:bodyDiv w:val="1"/>
      <w:marLeft w:val="0"/>
      <w:marRight w:val="0"/>
      <w:marTop w:val="0"/>
      <w:marBottom w:val="0"/>
      <w:divBdr>
        <w:top w:val="none" w:sz="0" w:space="0" w:color="auto"/>
        <w:left w:val="none" w:sz="0" w:space="0" w:color="auto"/>
        <w:bottom w:val="none" w:sz="0" w:space="0" w:color="auto"/>
        <w:right w:val="none" w:sz="0" w:space="0" w:color="auto"/>
      </w:divBdr>
    </w:div>
    <w:div w:id="543518174">
      <w:bodyDiv w:val="1"/>
      <w:marLeft w:val="0"/>
      <w:marRight w:val="0"/>
      <w:marTop w:val="0"/>
      <w:marBottom w:val="0"/>
      <w:divBdr>
        <w:top w:val="none" w:sz="0" w:space="0" w:color="auto"/>
        <w:left w:val="none" w:sz="0" w:space="0" w:color="auto"/>
        <w:bottom w:val="none" w:sz="0" w:space="0" w:color="auto"/>
        <w:right w:val="none" w:sz="0" w:space="0" w:color="auto"/>
      </w:divBdr>
    </w:div>
    <w:div w:id="932200815">
      <w:bodyDiv w:val="1"/>
      <w:marLeft w:val="0"/>
      <w:marRight w:val="0"/>
      <w:marTop w:val="0"/>
      <w:marBottom w:val="0"/>
      <w:divBdr>
        <w:top w:val="none" w:sz="0" w:space="0" w:color="auto"/>
        <w:left w:val="none" w:sz="0" w:space="0" w:color="auto"/>
        <w:bottom w:val="none" w:sz="0" w:space="0" w:color="auto"/>
        <w:right w:val="none" w:sz="0" w:space="0" w:color="auto"/>
      </w:divBdr>
    </w:div>
    <w:div w:id="944994952">
      <w:bodyDiv w:val="1"/>
      <w:marLeft w:val="0"/>
      <w:marRight w:val="0"/>
      <w:marTop w:val="0"/>
      <w:marBottom w:val="0"/>
      <w:divBdr>
        <w:top w:val="none" w:sz="0" w:space="0" w:color="auto"/>
        <w:left w:val="none" w:sz="0" w:space="0" w:color="auto"/>
        <w:bottom w:val="none" w:sz="0" w:space="0" w:color="auto"/>
        <w:right w:val="none" w:sz="0" w:space="0" w:color="auto"/>
      </w:divBdr>
    </w:div>
    <w:div w:id="961880480">
      <w:bodyDiv w:val="1"/>
      <w:marLeft w:val="0"/>
      <w:marRight w:val="0"/>
      <w:marTop w:val="0"/>
      <w:marBottom w:val="0"/>
      <w:divBdr>
        <w:top w:val="none" w:sz="0" w:space="0" w:color="auto"/>
        <w:left w:val="none" w:sz="0" w:space="0" w:color="auto"/>
        <w:bottom w:val="none" w:sz="0" w:space="0" w:color="auto"/>
        <w:right w:val="none" w:sz="0" w:space="0" w:color="auto"/>
      </w:divBdr>
    </w:div>
    <w:div w:id="1087188341">
      <w:bodyDiv w:val="1"/>
      <w:marLeft w:val="0"/>
      <w:marRight w:val="0"/>
      <w:marTop w:val="0"/>
      <w:marBottom w:val="0"/>
      <w:divBdr>
        <w:top w:val="none" w:sz="0" w:space="0" w:color="auto"/>
        <w:left w:val="none" w:sz="0" w:space="0" w:color="auto"/>
        <w:bottom w:val="none" w:sz="0" w:space="0" w:color="auto"/>
        <w:right w:val="none" w:sz="0" w:space="0" w:color="auto"/>
      </w:divBdr>
    </w:div>
    <w:div w:id="1329596299">
      <w:bodyDiv w:val="1"/>
      <w:marLeft w:val="0"/>
      <w:marRight w:val="0"/>
      <w:marTop w:val="0"/>
      <w:marBottom w:val="0"/>
      <w:divBdr>
        <w:top w:val="none" w:sz="0" w:space="0" w:color="auto"/>
        <w:left w:val="none" w:sz="0" w:space="0" w:color="auto"/>
        <w:bottom w:val="none" w:sz="0" w:space="0" w:color="auto"/>
        <w:right w:val="none" w:sz="0" w:space="0" w:color="auto"/>
      </w:divBdr>
    </w:div>
    <w:div w:id="1416784680">
      <w:bodyDiv w:val="1"/>
      <w:marLeft w:val="0"/>
      <w:marRight w:val="0"/>
      <w:marTop w:val="0"/>
      <w:marBottom w:val="0"/>
      <w:divBdr>
        <w:top w:val="none" w:sz="0" w:space="0" w:color="auto"/>
        <w:left w:val="none" w:sz="0" w:space="0" w:color="auto"/>
        <w:bottom w:val="none" w:sz="0" w:space="0" w:color="auto"/>
        <w:right w:val="none" w:sz="0" w:space="0" w:color="auto"/>
      </w:divBdr>
    </w:div>
    <w:div w:id="1667054895">
      <w:bodyDiv w:val="1"/>
      <w:marLeft w:val="0"/>
      <w:marRight w:val="0"/>
      <w:marTop w:val="0"/>
      <w:marBottom w:val="0"/>
      <w:divBdr>
        <w:top w:val="none" w:sz="0" w:space="0" w:color="auto"/>
        <w:left w:val="none" w:sz="0" w:space="0" w:color="auto"/>
        <w:bottom w:val="none" w:sz="0" w:space="0" w:color="auto"/>
        <w:right w:val="none" w:sz="0" w:space="0" w:color="auto"/>
      </w:divBdr>
    </w:div>
    <w:div w:id="1966230739">
      <w:bodyDiv w:val="1"/>
      <w:marLeft w:val="0"/>
      <w:marRight w:val="0"/>
      <w:marTop w:val="0"/>
      <w:marBottom w:val="0"/>
      <w:divBdr>
        <w:top w:val="none" w:sz="0" w:space="0" w:color="auto"/>
        <w:left w:val="none" w:sz="0" w:space="0" w:color="auto"/>
        <w:bottom w:val="none" w:sz="0" w:space="0" w:color="auto"/>
        <w:right w:val="none" w:sz="0" w:space="0" w:color="auto"/>
      </w:divBdr>
    </w:div>
    <w:div w:id="2010209827">
      <w:bodyDiv w:val="1"/>
      <w:marLeft w:val="0"/>
      <w:marRight w:val="0"/>
      <w:marTop w:val="0"/>
      <w:marBottom w:val="0"/>
      <w:divBdr>
        <w:top w:val="none" w:sz="0" w:space="0" w:color="auto"/>
        <w:left w:val="none" w:sz="0" w:space="0" w:color="auto"/>
        <w:bottom w:val="none" w:sz="0" w:space="0" w:color="auto"/>
        <w:right w:val="none" w:sz="0" w:space="0" w:color="auto"/>
      </w:divBdr>
    </w:div>
    <w:div w:id="2026131393">
      <w:bodyDiv w:val="1"/>
      <w:marLeft w:val="0"/>
      <w:marRight w:val="0"/>
      <w:marTop w:val="0"/>
      <w:marBottom w:val="0"/>
      <w:divBdr>
        <w:top w:val="none" w:sz="0" w:space="0" w:color="auto"/>
        <w:left w:val="none" w:sz="0" w:space="0" w:color="auto"/>
        <w:bottom w:val="none" w:sz="0" w:space="0" w:color="auto"/>
        <w:right w:val="none" w:sz="0" w:space="0" w:color="auto"/>
      </w:divBdr>
    </w:div>
    <w:div w:id="2110471029">
      <w:bodyDiv w:val="1"/>
      <w:marLeft w:val="0"/>
      <w:marRight w:val="0"/>
      <w:marTop w:val="0"/>
      <w:marBottom w:val="0"/>
      <w:divBdr>
        <w:top w:val="none" w:sz="0" w:space="0" w:color="auto"/>
        <w:left w:val="none" w:sz="0" w:space="0" w:color="auto"/>
        <w:bottom w:val="none" w:sz="0" w:space="0" w:color="auto"/>
        <w:right w:val="none" w:sz="0" w:space="0" w:color="auto"/>
      </w:divBdr>
    </w:div>
    <w:div w:id="21423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tbiosciences.com" TargetMode="External"/><Relationship Id="rId13" Type="http://schemas.openxmlformats.org/officeDocument/2006/relationships/hyperlink" Target="mailto:jmarzen@heartlandpow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tlandpow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men%20@oneenergyrenewabl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ts.businesswire.com/ct/CT?id=smartlink&amp;url=http%3A%2F%2Fwww.oneenergyrenewables.com&amp;esheet=52532806&amp;newsitemid=20211117005473&amp;lan=en-US&amp;anchor=www.oneenergyrenewables.com&amp;index=7&amp;md5=bc6fc47099a0deb48af75e31bc5b7f8a" TargetMode="External"/><Relationship Id="rId4" Type="http://schemas.openxmlformats.org/officeDocument/2006/relationships/settings" Target="settings.xml"/><Relationship Id="rId9" Type="http://schemas.openxmlformats.org/officeDocument/2006/relationships/hyperlink" Target="mailto:john.mandel@valentbioscience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DA117-B4DA-49E1-831C-036E8BB5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990</Words>
  <Characters>5644</Characters>
  <Application>Microsoft Office Word</Application>
  <DocSecurity>0</DocSecurity>
  <Lines>47</Lines>
  <Paragraphs>13</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DiMasi, Laura</dc:creator>
  <cp:lastModifiedBy>Mandel, John</cp:lastModifiedBy>
  <cp:revision>41</cp:revision>
  <cp:lastPrinted>2021-02-10T17:52:00Z</cp:lastPrinted>
  <dcterms:created xsi:type="dcterms:W3CDTF">2021-12-09T19:36:00Z</dcterms:created>
  <dcterms:modified xsi:type="dcterms:W3CDTF">2021-12-29T14:51:00Z</dcterms:modified>
</cp:coreProperties>
</file>